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2D35" w14:textId="77777777" w:rsidR="002C67A5" w:rsidRPr="00886607" w:rsidRDefault="00D460E9" w:rsidP="002C67A5">
      <w:pPr>
        <w:tabs>
          <w:tab w:val="left" w:pos="426"/>
        </w:tabs>
        <w:spacing w:after="40"/>
        <w:jc w:val="center"/>
        <w:rPr>
          <w:rFonts w:cs="Arial"/>
          <w:b/>
          <w:sz w:val="20"/>
        </w:rPr>
      </w:pPr>
      <w:r>
        <w:rPr>
          <w:rFonts w:cs="Arial"/>
          <w:b/>
          <w:sz w:val="20"/>
        </w:rPr>
        <w:t>UMOWA Nr …………………..</w:t>
      </w:r>
    </w:p>
    <w:p w14:paraId="6E9803F2" w14:textId="77777777" w:rsidR="00D307C3" w:rsidRPr="00886607" w:rsidRDefault="00D307C3" w:rsidP="002C67A5">
      <w:pPr>
        <w:tabs>
          <w:tab w:val="left" w:pos="284"/>
          <w:tab w:val="left" w:pos="426"/>
        </w:tabs>
        <w:spacing w:after="40"/>
        <w:jc w:val="both"/>
        <w:rPr>
          <w:rFonts w:cs="Arial"/>
          <w:sz w:val="20"/>
        </w:rPr>
      </w:pPr>
    </w:p>
    <w:p w14:paraId="58DC55DF" w14:textId="77777777" w:rsidR="002C67A5" w:rsidRPr="00886607" w:rsidRDefault="002C67A5" w:rsidP="002C67A5">
      <w:pPr>
        <w:tabs>
          <w:tab w:val="left" w:pos="284"/>
          <w:tab w:val="left" w:pos="426"/>
        </w:tabs>
        <w:spacing w:after="40"/>
        <w:jc w:val="both"/>
        <w:rPr>
          <w:rFonts w:cs="Arial"/>
          <w:sz w:val="20"/>
        </w:rPr>
      </w:pPr>
      <w:r w:rsidRPr="00886607">
        <w:rPr>
          <w:rFonts w:cs="Arial"/>
          <w:sz w:val="20"/>
        </w:rPr>
        <w:t>zawarta w dniu ……………………............... pomiędzy:</w:t>
      </w:r>
    </w:p>
    <w:p w14:paraId="17D728B3" w14:textId="77777777" w:rsidR="002C67A5" w:rsidRPr="00886607" w:rsidRDefault="002C67A5" w:rsidP="002C67A5">
      <w:pPr>
        <w:spacing w:after="120" w:line="240" w:lineRule="auto"/>
        <w:jc w:val="both"/>
        <w:rPr>
          <w:rFonts w:cs="Arial"/>
          <w:sz w:val="20"/>
        </w:rPr>
      </w:pPr>
      <w:r w:rsidRPr="00886607">
        <w:rPr>
          <w:rFonts w:cs="Arial"/>
          <w:b/>
          <w:sz w:val="20"/>
        </w:rPr>
        <w:t>Enea Wytwarzanie sp. z o.o.</w:t>
      </w:r>
      <w:r w:rsidRPr="00886607">
        <w:rPr>
          <w:rFonts w:cs="Arial"/>
          <w:sz w:val="20"/>
        </w:rPr>
        <w:t xml:space="preserve"> z siedzibą w Świerżach Górnych, ul. Al. Józefa Zielińskiego 1, </w:t>
      </w:r>
      <w:r w:rsidR="00AA220B" w:rsidRPr="00886607">
        <w:rPr>
          <w:rFonts w:cs="Arial"/>
          <w:sz w:val="20"/>
        </w:rPr>
        <w:t xml:space="preserve">          </w:t>
      </w:r>
      <w:r w:rsidRPr="00886607">
        <w:rPr>
          <w:rFonts w:cs="Arial"/>
          <w:sz w:val="20"/>
        </w:rPr>
        <w:t>26-900 Kozienice, woj. mazowieckie, wpisana do Rejestru Przedsiębiorców Krajowego Rejestru Sądowego prowadzonego przez Sąd Rejonowy dla m. St. Warszawy w Warszawie, XIV Wydział Gospodarczy Krajowego Rejestru Sądowego, pod numerem KRS 0000060541, o kapitale zakładowym w wysokości 2 046 049 500 PLN; REGON: 670908367, NIP: 812-00-05-470; Konto: Bank Pekao sp. z o.o. O/Kozienice 70 1240 5703 1111 0000 4901 5522;</w:t>
      </w:r>
    </w:p>
    <w:p w14:paraId="344128F4" w14:textId="77777777" w:rsidR="0055730F" w:rsidRPr="00886607" w:rsidRDefault="0055730F" w:rsidP="0055730F">
      <w:pPr>
        <w:tabs>
          <w:tab w:val="left" w:pos="284"/>
          <w:tab w:val="left" w:pos="426"/>
        </w:tabs>
        <w:spacing w:after="40"/>
        <w:jc w:val="both"/>
        <w:rPr>
          <w:rFonts w:cs="Arial"/>
          <w:sz w:val="20"/>
        </w:rPr>
      </w:pPr>
      <w:r w:rsidRPr="00886607">
        <w:rPr>
          <w:rFonts w:cs="Arial"/>
          <w:sz w:val="20"/>
        </w:rPr>
        <w:t>reprezentowaną przez:</w:t>
      </w:r>
    </w:p>
    <w:p w14:paraId="42CCEEE2" w14:textId="77777777" w:rsidR="00AA220B" w:rsidRPr="00886607" w:rsidRDefault="00AA220B" w:rsidP="002C67A5">
      <w:pPr>
        <w:spacing w:after="120" w:line="240" w:lineRule="auto"/>
        <w:jc w:val="both"/>
        <w:rPr>
          <w:rFonts w:cs="Arial"/>
          <w:sz w:val="20"/>
        </w:rPr>
      </w:pPr>
    </w:p>
    <w:p w14:paraId="4AF53090" w14:textId="77777777" w:rsidR="002C67A5" w:rsidRPr="00886607" w:rsidRDefault="002C67A5" w:rsidP="002C67A5">
      <w:pPr>
        <w:tabs>
          <w:tab w:val="left" w:pos="284"/>
          <w:tab w:val="left" w:pos="360"/>
          <w:tab w:val="left" w:pos="426"/>
        </w:tabs>
        <w:spacing w:after="40"/>
        <w:jc w:val="both"/>
        <w:rPr>
          <w:rFonts w:cs="Arial"/>
          <w:sz w:val="20"/>
        </w:rPr>
      </w:pPr>
      <w:r w:rsidRPr="00886607">
        <w:rPr>
          <w:rFonts w:cs="Arial"/>
          <w:sz w:val="20"/>
        </w:rPr>
        <w:t>1.</w:t>
      </w:r>
      <w:r w:rsidRPr="00886607">
        <w:rPr>
          <w:rFonts w:cs="Arial"/>
          <w:sz w:val="20"/>
        </w:rPr>
        <w:tab/>
        <w:t>.......................................................................................................,</w:t>
      </w:r>
    </w:p>
    <w:p w14:paraId="3B54E3B2" w14:textId="77777777" w:rsidR="002C67A5" w:rsidRPr="00886607" w:rsidRDefault="002C67A5" w:rsidP="002C67A5">
      <w:pPr>
        <w:tabs>
          <w:tab w:val="left" w:pos="284"/>
          <w:tab w:val="left" w:pos="360"/>
          <w:tab w:val="left" w:pos="426"/>
        </w:tabs>
        <w:spacing w:after="40"/>
        <w:jc w:val="both"/>
        <w:rPr>
          <w:rFonts w:cs="Arial"/>
          <w:sz w:val="20"/>
        </w:rPr>
      </w:pPr>
      <w:r w:rsidRPr="00886607">
        <w:rPr>
          <w:rFonts w:cs="Arial"/>
          <w:sz w:val="20"/>
        </w:rPr>
        <w:t>2.</w:t>
      </w:r>
      <w:r w:rsidRPr="00886607">
        <w:rPr>
          <w:rFonts w:cs="Arial"/>
          <w:sz w:val="20"/>
        </w:rPr>
        <w:tab/>
        <w:t>.......................................................................................................</w:t>
      </w:r>
    </w:p>
    <w:p w14:paraId="42B00645" w14:textId="77777777" w:rsidR="002C67A5" w:rsidRPr="00886607" w:rsidRDefault="002C67A5" w:rsidP="002C67A5">
      <w:pPr>
        <w:tabs>
          <w:tab w:val="left" w:pos="284"/>
          <w:tab w:val="left" w:pos="426"/>
        </w:tabs>
        <w:spacing w:after="40"/>
        <w:jc w:val="both"/>
        <w:rPr>
          <w:rFonts w:cs="Arial"/>
          <w:sz w:val="20"/>
        </w:rPr>
      </w:pPr>
    </w:p>
    <w:p w14:paraId="75ED6067" w14:textId="77777777" w:rsidR="002C67A5" w:rsidRPr="00886607" w:rsidRDefault="002C67A5" w:rsidP="002C67A5">
      <w:pPr>
        <w:tabs>
          <w:tab w:val="left" w:pos="284"/>
          <w:tab w:val="left" w:pos="426"/>
        </w:tabs>
        <w:spacing w:after="40"/>
        <w:jc w:val="both"/>
        <w:rPr>
          <w:rFonts w:cs="Arial"/>
          <w:sz w:val="20"/>
        </w:rPr>
      </w:pPr>
      <w:r w:rsidRPr="00886607">
        <w:rPr>
          <w:rFonts w:cs="Arial"/>
          <w:sz w:val="20"/>
        </w:rPr>
        <w:t xml:space="preserve">zwaną dalej </w:t>
      </w:r>
      <w:r w:rsidRPr="00886607">
        <w:rPr>
          <w:rFonts w:cs="Arial"/>
          <w:b/>
          <w:sz w:val="20"/>
        </w:rPr>
        <w:t>„Zamawiającym”,</w:t>
      </w:r>
    </w:p>
    <w:p w14:paraId="2E98395E" w14:textId="77777777" w:rsidR="002C67A5" w:rsidRPr="00886607" w:rsidRDefault="002C67A5" w:rsidP="002C67A5">
      <w:pPr>
        <w:tabs>
          <w:tab w:val="left" w:pos="284"/>
          <w:tab w:val="left" w:pos="426"/>
        </w:tabs>
        <w:spacing w:after="40"/>
        <w:jc w:val="both"/>
        <w:rPr>
          <w:rFonts w:cs="Arial"/>
          <w:sz w:val="20"/>
        </w:rPr>
      </w:pPr>
      <w:r w:rsidRPr="00886607">
        <w:rPr>
          <w:rFonts w:cs="Arial"/>
          <w:sz w:val="20"/>
        </w:rPr>
        <w:t>a</w:t>
      </w:r>
    </w:p>
    <w:p w14:paraId="20DD9EFF" w14:textId="77777777" w:rsidR="002C67A5" w:rsidRPr="00886607" w:rsidRDefault="002C67A5" w:rsidP="002C67A5">
      <w:pPr>
        <w:tabs>
          <w:tab w:val="left" w:pos="284"/>
          <w:tab w:val="left" w:pos="426"/>
        </w:tabs>
        <w:spacing w:after="40"/>
        <w:jc w:val="both"/>
        <w:rPr>
          <w:rFonts w:cs="Arial"/>
          <w:sz w:val="20"/>
        </w:rPr>
      </w:pPr>
      <w:r w:rsidRPr="00886607">
        <w:rPr>
          <w:rFonts w:cs="Arial"/>
          <w:sz w:val="20"/>
        </w:rPr>
        <w:t>reprezentowaną przez:</w:t>
      </w:r>
    </w:p>
    <w:p w14:paraId="712959ED" w14:textId="77777777" w:rsidR="007B7E28" w:rsidRPr="00886607" w:rsidRDefault="007B7E28" w:rsidP="002C67A5">
      <w:pPr>
        <w:tabs>
          <w:tab w:val="left" w:pos="284"/>
          <w:tab w:val="left" w:pos="426"/>
        </w:tabs>
        <w:spacing w:after="40"/>
        <w:jc w:val="both"/>
        <w:rPr>
          <w:rFonts w:cs="Arial"/>
          <w:sz w:val="20"/>
        </w:rPr>
      </w:pPr>
    </w:p>
    <w:p w14:paraId="5A6BC944" w14:textId="77777777" w:rsidR="002C67A5" w:rsidRPr="00886607" w:rsidRDefault="002C67A5" w:rsidP="002C67A5">
      <w:pPr>
        <w:tabs>
          <w:tab w:val="left" w:pos="284"/>
          <w:tab w:val="left" w:pos="360"/>
          <w:tab w:val="left" w:pos="426"/>
        </w:tabs>
        <w:spacing w:after="40"/>
        <w:jc w:val="both"/>
        <w:rPr>
          <w:rFonts w:cs="Arial"/>
          <w:sz w:val="20"/>
        </w:rPr>
      </w:pPr>
      <w:r w:rsidRPr="00886607">
        <w:rPr>
          <w:rFonts w:cs="Arial"/>
          <w:sz w:val="20"/>
        </w:rPr>
        <w:t>1.</w:t>
      </w:r>
      <w:r w:rsidRPr="00886607">
        <w:rPr>
          <w:rFonts w:cs="Arial"/>
          <w:sz w:val="20"/>
        </w:rPr>
        <w:tab/>
        <w:t xml:space="preserve">……………………………………………………………………………………. </w:t>
      </w:r>
    </w:p>
    <w:p w14:paraId="74150C64" w14:textId="77777777" w:rsidR="002C67A5" w:rsidRPr="00886607" w:rsidRDefault="002C67A5" w:rsidP="002C67A5">
      <w:pPr>
        <w:tabs>
          <w:tab w:val="left" w:pos="284"/>
          <w:tab w:val="left" w:pos="360"/>
          <w:tab w:val="left" w:pos="426"/>
        </w:tabs>
        <w:spacing w:after="40"/>
        <w:jc w:val="both"/>
        <w:rPr>
          <w:rFonts w:cs="Arial"/>
          <w:sz w:val="20"/>
        </w:rPr>
      </w:pPr>
      <w:r w:rsidRPr="00886607">
        <w:rPr>
          <w:rFonts w:cs="Arial"/>
          <w:sz w:val="20"/>
        </w:rPr>
        <w:t>2.</w:t>
      </w:r>
      <w:r w:rsidRPr="00886607">
        <w:rPr>
          <w:rFonts w:cs="Arial"/>
          <w:sz w:val="20"/>
        </w:rPr>
        <w:tab/>
        <w:t xml:space="preserve">……………………………………………………………………………………. </w:t>
      </w:r>
    </w:p>
    <w:p w14:paraId="66895E99" w14:textId="77777777" w:rsidR="002C67A5" w:rsidRPr="00886607" w:rsidRDefault="002C67A5" w:rsidP="002C67A5">
      <w:pPr>
        <w:pStyle w:val="Style4"/>
        <w:shd w:val="clear" w:color="auto" w:fill="auto"/>
        <w:tabs>
          <w:tab w:val="left" w:pos="284"/>
          <w:tab w:val="left" w:pos="426"/>
        </w:tabs>
        <w:spacing w:before="0" w:after="0" w:line="360" w:lineRule="auto"/>
        <w:ind w:firstLine="0"/>
        <w:rPr>
          <w:rFonts w:ascii="Arial" w:hAnsi="Arial" w:cs="Arial"/>
        </w:rPr>
      </w:pPr>
    </w:p>
    <w:p w14:paraId="57C6F8CC" w14:textId="5E0B8072" w:rsidR="0055730F" w:rsidRPr="00A755C0" w:rsidRDefault="002C67A5" w:rsidP="00A755C0">
      <w:pPr>
        <w:pStyle w:val="Style4"/>
        <w:shd w:val="clear" w:color="auto" w:fill="auto"/>
        <w:tabs>
          <w:tab w:val="left" w:pos="284"/>
          <w:tab w:val="left" w:pos="426"/>
        </w:tabs>
        <w:spacing w:before="0" w:after="0" w:line="360" w:lineRule="auto"/>
        <w:ind w:firstLine="0"/>
        <w:rPr>
          <w:rFonts w:ascii="Arial" w:hAnsi="Arial" w:cs="Arial"/>
        </w:rPr>
      </w:pPr>
      <w:r w:rsidRPr="00886607">
        <w:rPr>
          <w:rFonts w:ascii="Arial" w:hAnsi="Arial" w:cs="Arial"/>
        </w:rPr>
        <w:t xml:space="preserve">zwaną dalej </w:t>
      </w:r>
      <w:r w:rsidRPr="00886607">
        <w:rPr>
          <w:rFonts w:ascii="Arial" w:hAnsi="Arial" w:cs="Arial"/>
          <w:b/>
        </w:rPr>
        <w:t>„Wykonawcą”.</w:t>
      </w:r>
      <w:r w:rsidR="00A755C0">
        <w:rPr>
          <w:rFonts w:ascii="Arial" w:hAnsi="Arial" w:cs="Arial"/>
        </w:rPr>
        <w:t xml:space="preserve"> </w:t>
      </w:r>
    </w:p>
    <w:p w14:paraId="074396AF" w14:textId="77777777" w:rsidR="002C67A5" w:rsidRPr="00886607" w:rsidRDefault="002C67A5" w:rsidP="002C67A5">
      <w:pPr>
        <w:pStyle w:val="p3"/>
        <w:tabs>
          <w:tab w:val="left" w:pos="284"/>
          <w:tab w:val="left" w:pos="426"/>
        </w:tabs>
        <w:spacing w:line="360" w:lineRule="auto"/>
        <w:jc w:val="center"/>
        <w:outlineLvl w:val="0"/>
        <w:rPr>
          <w:rFonts w:ascii="Arial" w:hAnsi="Arial" w:cs="Arial"/>
          <w:b/>
          <w:sz w:val="20"/>
        </w:rPr>
      </w:pPr>
      <w:r w:rsidRPr="00886607">
        <w:rPr>
          <w:rFonts w:ascii="Arial" w:hAnsi="Arial" w:cs="Arial"/>
          <w:b/>
          <w:sz w:val="20"/>
        </w:rPr>
        <w:t>PREAMBUŁA</w:t>
      </w:r>
    </w:p>
    <w:p w14:paraId="46F8729E" w14:textId="77777777" w:rsidR="002C67A5" w:rsidRPr="00886607" w:rsidRDefault="002C67A5" w:rsidP="002C67A5">
      <w:pPr>
        <w:pStyle w:val="p3"/>
        <w:tabs>
          <w:tab w:val="left" w:pos="284"/>
          <w:tab w:val="left" w:pos="426"/>
        </w:tabs>
        <w:spacing w:line="360" w:lineRule="auto"/>
        <w:jc w:val="center"/>
        <w:outlineLvl w:val="0"/>
        <w:rPr>
          <w:rFonts w:ascii="Arial" w:hAnsi="Arial" w:cs="Arial"/>
          <w:b/>
          <w:sz w:val="20"/>
        </w:rPr>
      </w:pPr>
    </w:p>
    <w:p w14:paraId="4451F655" w14:textId="1FB9CE4D" w:rsidR="002C67A5" w:rsidRPr="00886607" w:rsidRDefault="002C67A5" w:rsidP="002C67A5">
      <w:pPr>
        <w:pStyle w:val="Akapitzlist"/>
        <w:tabs>
          <w:tab w:val="left" w:pos="284"/>
          <w:tab w:val="left" w:pos="426"/>
          <w:tab w:val="left" w:pos="567"/>
        </w:tabs>
        <w:spacing w:after="0" w:line="360" w:lineRule="auto"/>
        <w:ind w:left="0"/>
        <w:jc w:val="both"/>
        <w:rPr>
          <w:rFonts w:ascii="Arial" w:hAnsi="Arial" w:cs="Arial"/>
          <w:sz w:val="20"/>
          <w:szCs w:val="20"/>
        </w:rPr>
      </w:pPr>
      <w:r w:rsidRPr="00886607">
        <w:rPr>
          <w:rFonts w:ascii="Arial" w:hAnsi="Arial" w:cs="Arial"/>
          <w:sz w:val="20"/>
          <w:szCs w:val="20"/>
        </w:rPr>
        <w:t>Wykonawca został wyłoniony w postępowaniu o udzielenie zamówienia publicznego zgodnie z ustawą z dnia 29 stycznia 2004 r. Prawo zamówień publicznych (</w:t>
      </w:r>
      <w:proofErr w:type="spellStart"/>
      <w:r w:rsidRPr="00886607">
        <w:rPr>
          <w:rFonts w:ascii="Arial" w:hAnsi="Arial" w:cs="Arial"/>
          <w:sz w:val="20"/>
          <w:szCs w:val="20"/>
        </w:rPr>
        <w:t>t.j</w:t>
      </w:r>
      <w:proofErr w:type="spellEnd"/>
      <w:r w:rsidRPr="00886607">
        <w:rPr>
          <w:rFonts w:ascii="Arial" w:hAnsi="Arial" w:cs="Arial"/>
          <w:sz w:val="20"/>
          <w:szCs w:val="20"/>
        </w:rPr>
        <w:t>. Dz.U. 201</w:t>
      </w:r>
      <w:r w:rsidR="0055730F" w:rsidRPr="00886607">
        <w:rPr>
          <w:rFonts w:ascii="Arial" w:hAnsi="Arial" w:cs="Arial"/>
          <w:sz w:val="20"/>
          <w:szCs w:val="20"/>
        </w:rPr>
        <w:t>8.1986</w:t>
      </w:r>
      <w:r w:rsidRPr="00886607">
        <w:rPr>
          <w:rFonts w:ascii="Arial" w:hAnsi="Arial" w:cs="Arial"/>
          <w:sz w:val="20"/>
          <w:szCs w:val="20"/>
        </w:rPr>
        <w:t xml:space="preserve"> ze zm.) pod nazwą „</w:t>
      </w:r>
      <w:r w:rsidRPr="00886607">
        <w:rPr>
          <w:rFonts w:ascii="Arial" w:hAnsi="Arial" w:cs="Arial"/>
          <w:b/>
          <w:sz w:val="20"/>
          <w:szCs w:val="20"/>
        </w:rPr>
        <w:t xml:space="preserve">Dostawa wapna hydratyzowanego </w:t>
      </w:r>
      <w:r w:rsidR="0003693F" w:rsidRPr="0003693F">
        <w:rPr>
          <w:rFonts w:ascii="Arial" w:hAnsi="Arial" w:cs="Arial"/>
          <w:b/>
          <w:sz w:val="20"/>
          <w:szCs w:val="20"/>
        </w:rPr>
        <w:t>dla  Grupy Enea w okresie 01.01.2020 r. – 31.12.2020 r</w:t>
      </w:r>
      <w:r w:rsidR="0003693F" w:rsidRPr="0003693F" w:rsidDel="0003693F">
        <w:rPr>
          <w:rFonts w:ascii="Arial" w:hAnsi="Arial" w:cs="Arial"/>
          <w:b/>
          <w:sz w:val="20"/>
          <w:szCs w:val="20"/>
        </w:rPr>
        <w:t xml:space="preserve"> </w:t>
      </w:r>
      <w:r w:rsidR="0003693F">
        <w:rPr>
          <w:rFonts w:ascii="Arial" w:hAnsi="Arial" w:cs="Arial"/>
          <w:b/>
          <w:sz w:val="20"/>
          <w:szCs w:val="20"/>
        </w:rPr>
        <w:t>.”</w:t>
      </w:r>
      <w:r w:rsidR="00C507A4">
        <w:rPr>
          <w:rFonts w:ascii="Arial" w:hAnsi="Arial" w:cs="Arial"/>
          <w:sz w:val="20"/>
          <w:szCs w:val="20"/>
        </w:rPr>
        <w:t>znak sprawy ……..</w:t>
      </w:r>
      <w:r w:rsidR="00D460E9">
        <w:rPr>
          <w:rFonts w:ascii="Arial" w:hAnsi="Arial" w:cs="Arial"/>
          <w:sz w:val="20"/>
          <w:szCs w:val="20"/>
        </w:rPr>
        <w:t>……………………</w:t>
      </w:r>
      <w:r w:rsidRPr="00886607">
        <w:rPr>
          <w:rFonts w:ascii="Arial" w:hAnsi="Arial" w:cs="Arial"/>
          <w:sz w:val="20"/>
          <w:szCs w:val="20"/>
        </w:rPr>
        <w:t>, prowadzonego w trybie przetargu nieograniczonego.</w:t>
      </w:r>
    </w:p>
    <w:p w14:paraId="1763FA0A" w14:textId="77777777" w:rsidR="002C67A5" w:rsidRPr="00886607" w:rsidRDefault="002C67A5" w:rsidP="002C67A5">
      <w:pPr>
        <w:tabs>
          <w:tab w:val="left" w:pos="284"/>
          <w:tab w:val="left" w:pos="426"/>
        </w:tabs>
        <w:jc w:val="both"/>
        <w:rPr>
          <w:rFonts w:cs="Arial"/>
          <w:b/>
          <w:sz w:val="20"/>
        </w:rPr>
      </w:pPr>
    </w:p>
    <w:p w14:paraId="717C1F55" w14:textId="77777777" w:rsidR="002C67A5" w:rsidRPr="00886607" w:rsidRDefault="002C67A5" w:rsidP="002C67A5">
      <w:pPr>
        <w:tabs>
          <w:tab w:val="left" w:pos="284"/>
          <w:tab w:val="left" w:pos="426"/>
        </w:tabs>
        <w:jc w:val="center"/>
        <w:rPr>
          <w:rFonts w:cs="Arial"/>
          <w:b/>
          <w:sz w:val="20"/>
        </w:rPr>
      </w:pPr>
      <w:r w:rsidRPr="00886607">
        <w:rPr>
          <w:rFonts w:cs="Arial"/>
          <w:b/>
          <w:sz w:val="20"/>
        </w:rPr>
        <w:t>§ 1</w:t>
      </w:r>
    </w:p>
    <w:p w14:paraId="20230198" w14:textId="138861AE" w:rsidR="002C67A5" w:rsidRPr="00A755C0" w:rsidRDefault="002C67A5" w:rsidP="002C67A5">
      <w:pPr>
        <w:pStyle w:val="Akapitzlist"/>
        <w:numPr>
          <w:ilvl w:val="0"/>
          <w:numId w:val="2"/>
        </w:numPr>
        <w:tabs>
          <w:tab w:val="left" w:pos="284"/>
          <w:tab w:val="left" w:pos="426"/>
        </w:tabs>
        <w:spacing w:after="0" w:line="360" w:lineRule="auto"/>
        <w:ind w:left="0" w:firstLine="0"/>
        <w:jc w:val="both"/>
        <w:rPr>
          <w:rFonts w:ascii="Arial" w:hAnsi="Arial" w:cs="Arial"/>
          <w:sz w:val="20"/>
          <w:szCs w:val="20"/>
        </w:rPr>
      </w:pPr>
      <w:r w:rsidRPr="00886607">
        <w:rPr>
          <w:rFonts w:ascii="Arial" w:hAnsi="Arial" w:cs="Arial"/>
          <w:sz w:val="20"/>
          <w:szCs w:val="20"/>
        </w:rPr>
        <w:t xml:space="preserve">Przedmiotem </w:t>
      </w:r>
      <w:r w:rsidR="003834EC">
        <w:rPr>
          <w:rFonts w:ascii="Arial" w:hAnsi="Arial" w:cs="Arial"/>
          <w:sz w:val="20"/>
          <w:szCs w:val="20"/>
        </w:rPr>
        <w:t>U</w:t>
      </w:r>
      <w:r w:rsidRPr="00886607">
        <w:rPr>
          <w:rFonts w:ascii="Arial" w:hAnsi="Arial" w:cs="Arial"/>
          <w:sz w:val="20"/>
          <w:szCs w:val="20"/>
        </w:rPr>
        <w:t xml:space="preserve">mowy jest dostawa wapna hydratyzowanego (zwanego dalej również „Produktem”), w ilości określonej w § 3 ust. 1. niniejszej </w:t>
      </w:r>
      <w:r w:rsidR="005D5962">
        <w:rPr>
          <w:rFonts w:ascii="Arial" w:hAnsi="Arial" w:cs="Arial"/>
          <w:sz w:val="20"/>
          <w:szCs w:val="20"/>
        </w:rPr>
        <w:t>U</w:t>
      </w:r>
      <w:r w:rsidRPr="00886607">
        <w:rPr>
          <w:rFonts w:ascii="Arial" w:hAnsi="Arial" w:cs="Arial"/>
          <w:sz w:val="20"/>
          <w:szCs w:val="20"/>
        </w:rPr>
        <w:t>mowy.</w:t>
      </w:r>
    </w:p>
    <w:p w14:paraId="0E0931B6" w14:textId="160EFC0B" w:rsidR="00914328" w:rsidRPr="00A755C0" w:rsidRDefault="002C67A5" w:rsidP="00A755C0">
      <w:pPr>
        <w:pStyle w:val="Akapitzlist"/>
        <w:numPr>
          <w:ilvl w:val="0"/>
          <w:numId w:val="2"/>
        </w:numPr>
        <w:tabs>
          <w:tab w:val="left" w:pos="284"/>
          <w:tab w:val="left" w:pos="426"/>
        </w:tabs>
        <w:spacing w:after="0" w:line="360" w:lineRule="auto"/>
        <w:ind w:left="0" w:firstLine="0"/>
        <w:jc w:val="both"/>
        <w:rPr>
          <w:rFonts w:ascii="Arial" w:hAnsi="Arial" w:cs="Arial"/>
          <w:sz w:val="20"/>
          <w:szCs w:val="20"/>
        </w:rPr>
      </w:pPr>
      <w:r w:rsidRPr="00886607">
        <w:rPr>
          <w:rFonts w:ascii="Arial" w:hAnsi="Arial" w:cs="Arial"/>
          <w:sz w:val="20"/>
          <w:szCs w:val="20"/>
        </w:rPr>
        <w:t xml:space="preserve">Dostarczony Produkt powinien być zgodny z opisem wskazanym w niniejszej Umowie, posiadać parametry Produktu określone w Załączniku nr 1 </w:t>
      </w:r>
      <w:r w:rsidR="003834EC">
        <w:rPr>
          <w:rFonts w:ascii="Arial" w:hAnsi="Arial" w:cs="Arial"/>
          <w:sz w:val="20"/>
          <w:szCs w:val="20"/>
        </w:rPr>
        <w:t xml:space="preserve">do </w:t>
      </w:r>
      <w:r w:rsidRPr="00886607">
        <w:rPr>
          <w:rFonts w:ascii="Arial" w:hAnsi="Arial" w:cs="Arial"/>
          <w:sz w:val="20"/>
          <w:szCs w:val="20"/>
        </w:rPr>
        <w:t xml:space="preserve">niniejszej </w:t>
      </w:r>
      <w:r w:rsidR="003834EC">
        <w:rPr>
          <w:rFonts w:ascii="Arial" w:hAnsi="Arial" w:cs="Arial"/>
          <w:sz w:val="20"/>
          <w:szCs w:val="20"/>
        </w:rPr>
        <w:t>U</w:t>
      </w:r>
      <w:r w:rsidRPr="00886607">
        <w:rPr>
          <w:rFonts w:ascii="Arial" w:hAnsi="Arial" w:cs="Arial"/>
          <w:sz w:val="20"/>
          <w:szCs w:val="20"/>
        </w:rPr>
        <w:t>mowy</w:t>
      </w:r>
      <w:r w:rsidR="005B5F7A">
        <w:rPr>
          <w:rFonts w:ascii="Arial" w:hAnsi="Arial" w:cs="Arial"/>
          <w:sz w:val="20"/>
          <w:szCs w:val="20"/>
        </w:rPr>
        <w:t>,</w:t>
      </w:r>
      <w:r w:rsidRPr="00886607">
        <w:rPr>
          <w:rFonts w:ascii="Arial" w:hAnsi="Arial" w:cs="Arial"/>
          <w:sz w:val="20"/>
          <w:szCs w:val="20"/>
        </w:rPr>
        <w:t xml:space="preserve"> a także musi spełniać normy polskie, zakładowe, posiadać atesty dopuszczające  jego dostawy na rynek polski, stosowne świadectwa, certyfikaty Produktu, oraz inne dokumenty świadczące, że Produkt nie stanowi zagrożenia dla życia, zdrowia, mienia i środowiska oraz wszystkie dokumenty wymagane przepisami prawa, w tym w szczególności z Ustawą z dnia 25 lutego 2011r. o substancjach </w:t>
      </w:r>
      <w:r w:rsidRPr="00886607">
        <w:rPr>
          <w:rFonts w:ascii="Arial" w:hAnsi="Arial" w:cs="Arial"/>
          <w:sz w:val="20"/>
          <w:szCs w:val="20"/>
        </w:rPr>
        <w:lastRenderedPageBreak/>
        <w:t>chemicznych i ich mieszaninach (</w:t>
      </w:r>
      <w:r w:rsidR="005B5F7A" w:rsidRPr="005B5F7A">
        <w:rPr>
          <w:rFonts w:ascii="Arial" w:hAnsi="Arial" w:cs="Arial"/>
          <w:sz w:val="20"/>
          <w:szCs w:val="20"/>
        </w:rPr>
        <w:t xml:space="preserve">Dz.U.2019.1225 </w:t>
      </w:r>
      <w:proofErr w:type="spellStart"/>
      <w:r w:rsidR="005B5F7A" w:rsidRPr="005B5F7A">
        <w:rPr>
          <w:rFonts w:ascii="Arial" w:hAnsi="Arial" w:cs="Arial"/>
          <w:sz w:val="20"/>
          <w:szCs w:val="20"/>
        </w:rPr>
        <w:t>t.j</w:t>
      </w:r>
      <w:proofErr w:type="spellEnd"/>
      <w:r w:rsidR="005B5F7A" w:rsidRPr="005B5F7A">
        <w:rPr>
          <w:rFonts w:ascii="Arial" w:hAnsi="Arial" w:cs="Arial"/>
          <w:sz w:val="20"/>
          <w:szCs w:val="20"/>
        </w:rPr>
        <w:t>.</w:t>
      </w:r>
      <w:r w:rsidR="005B5F7A">
        <w:rPr>
          <w:rFonts w:ascii="Arial" w:hAnsi="Arial" w:cs="Arial"/>
          <w:sz w:val="20"/>
          <w:szCs w:val="20"/>
        </w:rPr>
        <w:t>)</w:t>
      </w:r>
      <w:r w:rsidR="005723A5">
        <w:rPr>
          <w:rFonts w:ascii="Arial" w:hAnsi="Arial" w:cs="Arial"/>
          <w:sz w:val="20"/>
          <w:szCs w:val="20"/>
        </w:rPr>
        <w:t>,</w:t>
      </w:r>
      <w:r w:rsidR="005B5F7A">
        <w:rPr>
          <w:rFonts w:ascii="Arial" w:hAnsi="Arial" w:cs="Arial"/>
          <w:sz w:val="20"/>
          <w:szCs w:val="20"/>
        </w:rPr>
        <w:t xml:space="preserve"> </w:t>
      </w:r>
      <w:r w:rsidRPr="00886607">
        <w:rPr>
          <w:rFonts w:ascii="Arial" w:hAnsi="Arial" w:cs="Arial"/>
          <w:sz w:val="20"/>
          <w:szCs w:val="20"/>
        </w:rPr>
        <w:t>Rozporządzeniem (WE) 1907/2006 Parlamentu Europejskiego i Rady z dn. 18.12.2006r. w sprawie rejestracji, oceny, udzielania zezwoleń i stosowanych ograniczeń w zakresie chemikaliów (REACH) i utworzenia Agencji Chemikaliów wraz z późniejszymi zmianami, w szczególności kartę charakterystyki Produktu chemicznego oraz deklarację zgodności Produktu z normami polskimi lub europejskimi normami zharmonizowanymi wystawioną przez producenta oraz świadectwo jakości Produktu.</w:t>
      </w:r>
    </w:p>
    <w:p w14:paraId="4303DDE9" w14:textId="155E9CB8" w:rsidR="002C67A5" w:rsidRPr="00A755C0" w:rsidRDefault="002C67A5" w:rsidP="002C67A5">
      <w:pPr>
        <w:pStyle w:val="Akapitzlist"/>
        <w:numPr>
          <w:ilvl w:val="0"/>
          <w:numId w:val="2"/>
        </w:numPr>
        <w:tabs>
          <w:tab w:val="left" w:pos="284"/>
          <w:tab w:val="left" w:pos="426"/>
        </w:tabs>
        <w:spacing w:after="0" w:line="360" w:lineRule="auto"/>
        <w:ind w:left="0" w:firstLine="0"/>
        <w:jc w:val="both"/>
        <w:rPr>
          <w:rFonts w:ascii="Arial" w:hAnsi="Arial" w:cs="Arial"/>
          <w:sz w:val="20"/>
          <w:szCs w:val="20"/>
        </w:rPr>
      </w:pPr>
      <w:r w:rsidRPr="00886607">
        <w:rPr>
          <w:rFonts w:ascii="Arial" w:hAnsi="Arial" w:cs="Arial"/>
          <w:sz w:val="20"/>
          <w:szCs w:val="20"/>
        </w:rPr>
        <w:t>Produkt powinien spełniać wszystkie wymagania normy PN-EN 459-1 CL-90S wraz z dodatkowymi wymaganiami dla parametrów określonych w Załączniku nr 1 do Umowy</w:t>
      </w:r>
      <w:r w:rsidR="005D5962">
        <w:rPr>
          <w:rFonts w:ascii="Arial" w:hAnsi="Arial" w:cs="Arial"/>
          <w:sz w:val="20"/>
          <w:szCs w:val="20"/>
        </w:rPr>
        <w:t xml:space="preserve">, </w:t>
      </w:r>
      <w:r w:rsidRPr="00886607">
        <w:rPr>
          <w:rFonts w:ascii="Arial" w:hAnsi="Arial" w:cs="Arial"/>
          <w:sz w:val="20"/>
          <w:szCs w:val="20"/>
        </w:rPr>
        <w:t>co powinno być udokumentowane przez Wykonawcę świadectwem jakości dla każdej dostawy.</w:t>
      </w:r>
    </w:p>
    <w:p w14:paraId="066511AF" w14:textId="0B0FB3E8" w:rsidR="002C67A5" w:rsidRPr="00886607" w:rsidRDefault="002C67A5" w:rsidP="002C67A5">
      <w:pPr>
        <w:pStyle w:val="Akapitzlist"/>
        <w:numPr>
          <w:ilvl w:val="0"/>
          <w:numId w:val="2"/>
        </w:numPr>
        <w:tabs>
          <w:tab w:val="left" w:pos="284"/>
          <w:tab w:val="left" w:pos="426"/>
        </w:tabs>
        <w:spacing w:after="0" w:line="360" w:lineRule="auto"/>
        <w:ind w:left="0" w:firstLine="0"/>
        <w:jc w:val="both"/>
        <w:rPr>
          <w:rFonts w:ascii="Arial" w:hAnsi="Arial" w:cs="Arial"/>
          <w:sz w:val="20"/>
          <w:szCs w:val="20"/>
        </w:rPr>
      </w:pPr>
      <w:r w:rsidRPr="00886607">
        <w:rPr>
          <w:rFonts w:ascii="Arial" w:hAnsi="Arial" w:cs="Arial"/>
          <w:sz w:val="20"/>
          <w:szCs w:val="20"/>
        </w:rPr>
        <w:t xml:space="preserve">Umowa obowiązuje </w:t>
      </w:r>
      <w:r w:rsidR="004A57B7" w:rsidRPr="00886607">
        <w:rPr>
          <w:rFonts w:ascii="Arial" w:hAnsi="Arial" w:cs="Arial"/>
          <w:sz w:val="20"/>
        </w:rPr>
        <w:t xml:space="preserve">od dnia </w:t>
      </w:r>
      <w:r w:rsidR="00551C9E" w:rsidRPr="00551C9E">
        <w:rPr>
          <w:rFonts w:ascii="Arial" w:hAnsi="Arial" w:cs="Arial"/>
          <w:sz w:val="20"/>
        </w:rPr>
        <w:t>od 01.01.2020r. do 31.12.2020r. lub w okresie 12 miesięcy od daty zawarcia Umowy (</w:t>
      </w:r>
      <w:r w:rsidR="00551C9E" w:rsidRPr="00551C9E">
        <w:rPr>
          <w:rFonts w:ascii="Arial" w:hAnsi="Arial" w:cs="Arial"/>
          <w:i/>
          <w:sz w:val="20"/>
        </w:rPr>
        <w:t>w przypadku braku możliwości zawarcia Umowy do 01.01.2020r.</w:t>
      </w:r>
      <w:r w:rsidR="00551C9E" w:rsidRPr="00551C9E">
        <w:rPr>
          <w:rFonts w:ascii="Arial" w:hAnsi="Arial" w:cs="Arial"/>
          <w:sz w:val="20"/>
        </w:rPr>
        <w:t>), lub do wyczerpania ilości maksymalnej</w:t>
      </w:r>
      <w:r w:rsidR="00551C9E">
        <w:rPr>
          <w:rFonts w:ascii="Arial" w:hAnsi="Arial" w:cs="Arial"/>
          <w:sz w:val="20"/>
        </w:rPr>
        <w:t xml:space="preserve"> określonej w § 3 ust. 1 Umowy</w:t>
      </w:r>
      <w:r w:rsidR="00551C9E" w:rsidRPr="00551C9E">
        <w:rPr>
          <w:rFonts w:ascii="Arial" w:hAnsi="Arial" w:cs="Arial"/>
          <w:sz w:val="20"/>
        </w:rPr>
        <w:t xml:space="preserve"> w zależności od tego, co nastąpi wcześniej.</w:t>
      </w:r>
      <w:r w:rsidRPr="00886607">
        <w:rPr>
          <w:rFonts w:ascii="Arial" w:hAnsi="Arial" w:cs="Arial"/>
          <w:sz w:val="20"/>
          <w:szCs w:val="20"/>
        </w:rPr>
        <w:t xml:space="preserve"> </w:t>
      </w:r>
    </w:p>
    <w:p w14:paraId="6E641879" w14:textId="77777777" w:rsidR="00996EBC" w:rsidRPr="00886607" w:rsidRDefault="00996EBC" w:rsidP="002C67A5">
      <w:pPr>
        <w:tabs>
          <w:tab w:val="left" w:pos="284"/>
          <w:tab w:val="left" w:pos="426"/>
        </w:tabs>
        <w:jc w:val="center"/>
        <w:rPr>
          <w:rFonts w:cs="Arial"/>
          <w:b/>
          <w:sz w:val="20"/>
        </w:rPr>
      </w:pPr>
    </w:p>
    <w:p w14:paraId="110BD91D" w14:textId="77777777" w:rsidR="002C67A5" w:rsidRPr="00886607" w:rsidRDefault="002C67A5" w:rsidP="002C67A5">
      <w:pPr>
        <w:tabs>
          <w:tab w:val="left" w:pos="284"/>
          <w:tab w:val="left" w:pos="426"/>
        </w:tabs>
        <w:jc w:val="center"/>
        <w:rPr>
          <w:rFonts w:cs="Arial"/>
          <w:b/>
          <w:sz w:val="20"/>
        </w:rPr>
      </w:pPr>
      <w:r w:rsidRPr="00886607">
        <w:rPr>
          <w:rFonts w:cs="Arial"/>
          <w:b/>
          <w:sz w:val="20"/>
        </w:rPr>
        <w:t>§ 2</w:t>
      </w:r>
    </w:p>
    <w:p w14:paraId="01F33179" w14:textId="09ED056C" w:rsidR="0011320C" w:rsidRPr="00A755C0" w:rsidRDefault="002C67A5" w:rsidP="0011320C">
      <w:pPr>
        <w:pStyle w:val="Akapitzlist"/>
        <w:numPr>
          <w:ilvl w:val="0"/>
          <w:numId w:val="3"/>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W czasie obowiązywania </w:t>
      </w:r>
      <w:r w:rsidR="003D7531">
        <w:rPr>
          <w:rFonts w:ascii="Arial" w:hAnsi="Arial" w:cs="Arial"/>
          <w:sz w:val="20"/>
          <w:szCs w:val="20"/>
        </w:rPr>
        <w:t>U</w:t>
      </w:r>
      <w:r w:rsidRPr="00886607">
        <w:rPr>
          <w:rFonts w:ascii="Arial" w:hAnsi="Arial" w:cs="Arial"/>
          <w:sz w:val="20"/>
          <w:szCs w:val="20"/>
        </w:rPr>
        <w:t>mowy Wykonawca zobowiązuje się do sukcesywnych dostaw Produktu do Zamawiającego w łącznej ilości, określonej w §3 ust.1</w:t>
      </w:r>
      <w:r w:rsidR="00644239">
        <w:rPr>
          <w:rFonts w:ascii="Arial" w:hAnsi="Arial" w:cs="Arial"/>
          <w:sz w:val="20"/>
          <w:szCs w:val="20"/>
        </w:rPr>
        <w:t>,</w:t>
      </w:r>
      <w:r w:rsidRPr="00886607">
        <w:rPr>
          <w:rFonts w:ascii="Arial" w:hAnsi="Arial" w:cs="Arial"/>
          <w:sz w:val="20"/>
          <w:szCs w:val="20"/>
        </w:rPr>
        <w:t xml:space="preserve"> z uwzględnieniem  §3 ust.2</w:t>
      </w:r>
      <w:r w:rsidR="00295B47">
        <w:rPr>
          <w:rFonts w:ascii="Arial" w:hAnsi="Arial" w:cs="Arial"/>
          <w:sz w:val="20"/>
          <w:szCs w:val="20"/>
        </w:rPr>
        <w:t xml:space="preserve">. </w:t>
      </w:r>
    </w:p>
    <w:p w14:paraId="27E87236" w14:textId="735CADCD" w:rsidR="0011320C" w:rsidRPr="00A755C0" w:rsidRDefault="002C67A5" w:rsidP="00A755C0">
      <w:pPr>
        <w:pStyle w:val="Akapitzlist"/>
        <w:numPr>
          <w:ilvl w:val="0"/>
          <w:numId w:val="3"/>
        </w:numPr>
        <w:tabs>
          <w:tab w:val="left" w:pos="284"/>
          <w:tab w:val="left" w:pos="426"/>
        </w:tabs>
        <w:autoSpaceDE w:val="0"/>
        <w:autoSpaceDN w:val="0"/>
        <w:adjustRightInd w:val="0"/>
        <w:spacing w:after="0" w:line="360" w:lineRule="auto"/>
        <w:ind w:left="0" w:firstLine="0"/>
        <w:jc w:val="both"/>
        <w:rPr>
          <w:rFonts w:ascii="Arial" w:hAnsi="Arial" w:cs="Arial"/>
          <w:b/>
          <w:sz w:val="20"/>
          <w:szCs w:val="20"/>
        </w:rPr>
      </w:pPr>
      <w:r w:rsidRPr="00886607">
        <w:rPr>
          <w:rFonts w:ascii="Arial" w:hAnsi="Arial" w:cs="Arial"/>
          <w:sz w:val="20"/>
          <w:szCs w:val="20"/>
        </w:rPr>
        <w:t xml:space="preserve">Wykonawca zobowiązuje się </w:t>
      </w:r>
      <w:r w:rsidR="00644239">
        <w:rPr>
          <w:rFonts w:ascii="Arial" w:hAnsi="Arial" w:cs="Arial"/>
          <w:sz w:val="20"/>
          <w:szCs w:val="20"/>
        </w:rPr>
        <w:t xml:space="preserve">przenieść na Zamawiającego własność i </w:t>
      </w:r>
      <w:r w:rsidRPr="00886607">
        <w:rPr>
          <w:rFonts w:ascii="Arial" w:hAnsi="Arial" w:cs="Arial"/>
          <w:sz w:val="20"/>
          <w:szCs w:val="20"/>
        </w:rPr>
        <w:t>wydać Zamawiającemu wymieniony w § 1 Produkt, a Zamawiający zobowiązuje się Produkt odebrać i zapłacić jego cenę.</w:t>
      </w:r>
    </w:p>
    <w:p w14:paraId="0B3FDF4B" w14:textId="7DD65DEA" w:rsidR="0011320C" w:rsidRPr="00A755C0" w:rsidRDefault="002C67A5" w:rsidP="00A755C0">
      <w:pPr>
        <w:pStyle w:val="Akapitzlist"/>
        <w:numPr>
          <w:ilvl w:val="0"/>
          <w:numId w:val="3"/>
        </w:numPr>
        <w:tabs>
          <w:tab w:val="left" w:pos="284"/>
          <w:tab w:val="left" w:pos="426"/>
        </w:tabs>
        <w:autoSpaceDE w:val="0"/>
        <w:autoSpaceDN w:val="0"/>
        <w:adjustRightInd w:val="0"/>
        <w:spacing w:after="0" w:line="360" w:lineRule="auto"/>
        <w:ind w:left="0" w:firstLine="0"/>
        <w:jc w:val="both"/>
        <w:rPr>
          <w:rFonts w:ascii="Arial" w:hAnsi="Arial" w:cs="Arial"/>
          <w:b/>
          <w:sz w:val="20"/>
          <w:szCs w:val="20"/>
        </w:rPr>
      </w:pPr>
      <w:r w:rsidRPr="00886607">
        <w:rPr>
          <w:rFonts w:ascii="Arial" w:hAnsi="Arial" w:cs="Arial"/>
          <w:sz w:val="20"/>
          <w:szCs w:val="20"/>
        </w:rPr>
        <w:t xml:space="preserve">Przeniesienie własności Produktu na Zamawiającego i przejście na niego ryzyka jego utraty lub zniszczenia następuje odrębnie w stosunku do poszczególnych dostarczanych partii z chwilą ich odbioru przez Zamawiającego. </w:t>
      </w:r>
    </w:p>
    <w:p w14:paraId="2C66016F" w14:textId="77777777" w:rsidR="002C67A5" w:rsidRPr="00886607" w:rsidRDefault="002C67A5" w:rsidP="002C67A5">
      <w:pPr>
        <w:pStyle w:val="Akapitzlist"/>
        <w:numPr>
          <w:ilvl w:val="0"/>
          <w:numId w:val="3"/>
        </w:numPr>
        <w:tabs>
          <w:tab w:val="left" w:pos="284"/>
          <w:tab w:val="left" w:pos="426"/>
        </w:tabs>
        <w:autoSpaceDE w:val="0"/>
        <w:autoSpaceDN w:val="0"/>
        <w:adjustRightInd w:val="0"/>
        <w:spacing w:after="0" w:line="360" w:lineRule="auto"/>
        <w:ind w:left="0" w:firstLine="0"/>
        <w:jc w:val="both"/>
        <w:rPr>
          <w:rFonts w:ascii="Arial" w:hAnsi="Arial" w:cs="Arial"/>
          <w:b/>
          <w:sz w:val="20"/>
          <w:szCs w:val="20"/>
        </w:rPr>
      </w:pPr>
      <w:r w:rsidRPr="00886607">
        <w:rPr>
          <w:rFonts w:ascii="Arial" w:hAnsi="Arial" w:cs="Arial"/>
          <w:sz w:val="20"/>
          <w:szCs w:val="20"/>
        </w:rPr>
        <w:t xml:space="preserve">Dokumentem potwierdzającym wydanie i odebranie Produktu stanowi  ilościowy dokument dostawy WZ (wydanie zewnętrzne), podpisany bez zastrzeżeń przez uprawnionego przedstawiciela Zamawiającego. </w:t>
      </w:r>
    </w:p>
    <w:p w14:paraId="6051DA36" w14:textId="77777777" w:rsidR="002C67A5" w:rsidRPr="00886607" w:rsidRDefault="002C67A5" w:rsidP="002C67A5">
      <w:pPr>
        <w:pStyle w:val="Akapitzlist"/>
        <w:tabs>
          <w:tab w:val="left" w:pos="284"/>
          <w:tab w:val="left" w:pos="426"/>
        </w:tabs>
        <w:autoSpaceDE w:val="0"/>
        <w:autoSpaceDN w:val="0"/>
        <w:adjustRightInd w:val="0"/>
        <w:spacing w:after="0" w:line="360" w:lineRule="auto"/>
        <w:ind w:left="0"/>
        <w:jc w:val="both"/>
        <w:rPr>
          <w:rFonts w:ascii="Arial" w:hAnsi="Arial" w:cs="Arial"/>
          <w:sz w:val="20"/>
          <w:szCs w:val="20"/>
        </w:rPr>
      </w:pPr>
    </w:p>
    <w:p w14:paraId="3F2D301F" w14:textId="77777777" w:rsidR="002C67A5" w:rsidRPr="00886607" w:rsidRDefault="002C67A5" w:rsidP="002C67A5">
      <w:pPr>
        <w:tabs>
          <w:tab w:val="left" w:pos="284"/>
          <w:tab w:val="left" w:pos="426"/>
        </w:tabs>
        <w:jc w:val="center"/>
        <w:rPr>
          <w:rFonts w:cs="Arial"/>
          <w:b/>
          <w:sz w:val="20"/>
        </w:rPr>
      </w:pPr>
      <w:r w:rsidRPr="00886607">
        <w:rPr>
          <w:rFonts w:cs="Arial"/>
          <w:b/>
          <w:sz w:val="20"/>
        </w:rPr>
        <w:t>§ 3</w:t>
      </w:r>
    </w:p>
    <w:p w14:paraId="5EC08193" w14:textId="603A55F4" w:rsidR="00D307C3" w:rsidRPr="00A755C0" w:rsidRDefault="002C67A5" w:rsidP="007B7E28">
      <w:pPr>
        <w:pStyle w:val="Akapitzlist"/>
        <w:numPr>
          <w:ilvl w:val="0"/>
          <w:numId w:val="4"/>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W okresie obowiązywania </w:t>
      </w:r>
      <w:r w:rsidR="00C13E95">
        <w:rPr>
          <w:rFonts w:ascii="Arial" w:hAnsi="Arial" w:cs="Arial"/>
          <w:sz w:val="20"/>
          <w:szCs w:val="20"/>
        </w:rPr>
        <w:t>U</w:t>
      </w:r>
      <w:r w:rsidRPr="00886607">
        <w:rPr>
          <w:rFonts w:ascii="Arial" w:hAnsi="Arial" w:cs="Arial"/>
          <w:sz w:val="20"/>
          <w:szCs w:val="20"/>
        </w:rPr>
        <w:t>mowy Wykonawca dostarczy, a Zamawiający odbierze określony poniżej Produkt w ilościach określonych  w tabeli, z zastrzeżeniem postanowień ust. 2</w:t>
      </w:r>
      <w:r w:rsidRPr="00886607">
        <w:rPr>
          <w:rFonts w:ascii="Arial" w:hAnsi="Arial" w:cs="Arial"/>
          <w:bCs/>
          <w:sz w:val="20"/>
          <w:szCs w:val="20"/>
        </w:rPr>
        <w:t>.</w:t>
      </w:r>
      <w:r w:rsidRPr="00886607">
        <w:rPr>
          <w:rFonts w:ascii="Arial" w:hAnsi="Arial" w:cs="Arial"/>
          <w:b/>
          <w:bCs/>
          <w:sz w:val="20"/>
          <w:szCs w:val="20"/>
        </w:rPr>
        <w:t xml:space="preserve"> </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0"/>
        <w:gridCol w:w="3686"/>
      </w:tblGrid>
      <w:tr w:rsidR="00886607" w:rsidRPr="00886607" w14:paraId="53597CEA" w14:textId="77777777" w:rsidTr="0011320C">
        <w:trPr>
          <w:trHeight w:val="475"/>
        </w:trPr>
        <w:tc>
          <w:tcPr>
            <w:tcW w:w="1701" w:type="dxa"/>
            <w:tcBorders>
              <w:top w:val="single" w:sz="4" w:space="0" w:color="auto"/>
              <w:left w:val="single" w:sz="4" w:space="0" w:color="auto"/>
              <w:bottom w:val="single" w:sz="4" w:space="0" w:color="auto"/>
              <w:right w:val="single" w:sz="4" w:space="0" w:color="auto"/>
            </w:tcBorders>
            <w:vAlign w:val="center"/>
            <w:hideMark/>
          </w:tcPr>
          <w:p w14:paraId="1A37DF83" w14:textId="77777777" w:rsidR="002C67A5" w:rsidRPr="00886607" w:rsidRDefault="002C67A5" w:rsidP="00AA220B">
            <w:pPr>
              <w:pStyle w:val="Akapitzlist"/>
              <w:tabs>
                <w:tab w:val="left" w:pos="284"/>
                <w:tab w:val="left" w:pos="426"/>
              </w:tabs>
              <w:autoSpaceDE w:val="0"/>
              <w:autoSpaceDN w:val="0"/>
              <w:adjustRightInd w:val="0"/>
              <w:spacing w:after="0" w:line="240" w:lineRule="auto"/>
              <w:ind w:left="0"/>
              <w:jc w:val="center"/>
              <w:rPr>
                <w:rFonts w:ascii="Arial" w:hAnsi="Arial" w:cs="Arial"/>
                <w:b/>
                <w:sz w:val="20"/>
                <w:szCs w:val="20"/>
              </w:rPr>
            </w:pPr>
            <w:r w:rsidRPr="00886607">
              <w:rPr>
                <w:rFonts w:ascii="Arial" w:hAnsi="Arial" w:cs="Arial"/>
                <w:b/>
                <w:sz w:val="20"/>
                <w:szCs w:val="20"/>
              </w:rPr>
              <w:t>Nazwa produktu</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8668C6" w14:textId="77777777" w:rsidR="002C67A5" w:rsidRPr="00886607" w:rsidRDefault="002C67A5" w:rsidP="00AA220B">
            <w:pPr>
              <w:pStyle w:val="Akapitzlist"/>
              <w:tabs>
                <w:tab w:val="left" w:pos="284"/>
                <w:tab w:val="left" w:pos="426"/>
              </w:tabs>
              <w:autoSpaceDE w:val="0"/>
              <w:autoSpaceDN w:val="0"/>
              <w:adjustRightInd w:val="0"/>
              <w:spacing w:after="0" w:line="240" w:lineRule="auto"/>
              <w:ind w:left="0"/>
              <w:jc w:val="center"/>
              <w:rPr>
                <w:rFonts w:ascii="Arial" w:hAnsi="Arial" w:cs="Arial"/>
                <w:b/>
                <w:sz w:val="20"/>
                <w:szCs w:val="20"/>
              </w:rPr>
            </w:pPr>
            <w:r w:rsidRPr="00886607">
              <w:rPr>
                <w:rFonts w:ascii="Arial" w:hAnsi="Arial" w:cs="Arial"/>
                <w:b/>
                <w:sz w:val="20"/>
                <w:szCs w:val="20"/>
              </w:rPr>
              <w:t xml:space="preserve">Miejsce Dostawy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B6E5901" w14:textId="77777777" w:rsidR="002C67A5" w:rsidRPr="00886607" w:rsidRDefault="002C67A5" w:rsidP="00AA220B">
            <w:pPr>
              <w:pStyle w:val="Akapitzlist"/>
              <w:tabs>
                <w:tab w:val="left" w:pos="284"/>
                <w:tab w:val="left" w:pos="426"/>
              </w:tabs>
              <w:autoSpaceDE w:val="0"/>
              <w:autoSpaceDN w:val="0"/>
              <w:adjustRightInd w:val="0"/>
              <w:spacing w:after="0" w:line="240" w:lineRule="auto"/>
              <w:ind w:left="0"/>
              <w:jc w:val="center"/>
              <w:rPr>
                <w:rFonts w:ascii="Arial" w:hAnsi="Arial" w:cs="Arial"/>
                <w:b/>
                <w:sz w:val="20"/>
                <w:szCs w:val="20"/>
              </w:rPr>
            </w:pPr>
            <w:r w:rsidRPr="00886607">
              <w:rPr>
                <w:rFonts w:ascii="Arial" w:hAnsi="Arial" w:cs="Arial"/>
                <w:b/>
                <w:sz w:val="20"/>
                <w:szCs w:val="20"/>
              </w:rPr>
              <w:t>Ilość</w:t>
            </w:r>
          </w:p>
        </w:tc>
      </w:tr>
      <w:tr w:rsidR="002C67A5" w:rsidRPr="00886607" w14:paraId="68465908" w14:textId="77777777" w:rsidTr="0011320C">
        <w:trPr>
          <w:trHeight w:val="237"/>
        </w:trPr>
        <w:tc>
          <w:tcPr>
            <w:tcW w:w="1701" w:type="dxa"/>
            <w:tcBorders>
              <w:top w:val="single" w:sz="4" w:space="0" w:color="auto"/>
              <w:left w:val="single" w:sz="4" w:space="0" w:color="auto"/>
              <w:bottom w:val="single" w:sz="4" w:space="0" w:color="auto"/>
              <w:right w:val="single" w:sz="4" w:space="0" w:color="auto"/>
            </w:tcBorders>
            <w:vAlign w:val="center"/>
            <w:hideMark/>
          </w:tcPr>
          <w:p w14:paraId="2B19F919" w14:textId="77777777" w:rsidR="002C67A5" w:rsidRPr="00886607" w:rsidRDefault="002C67A5" w:rsidP="00C65145">
            <w:pPr>
              <w:pStyle w:val="Akapitzlist"/>
              <w:tabs>
                <w:tab w:val="left" w:pos="284"/>
                <w:tab w:val="left" w:pos="426"/>
              </w:tabs>
              <w:autoSpaceDE w:val="0"/>
              <w:autoSpaceDN w:val="0"/>
              <w:adjustRightInd w:val="0"/>
              <w:spacing w:after="0" w:line="240" w:lineRule="auto"/>
              <w:ind w:left="0"/>
              <w:jc w:val="center"/>
              <w:rPr>
                <w:rFonts w:ascii="Arial" w:hAnsi="Arial" w:cs="Arial"/>
                <w:b/>
                <w:sz w:val="20"/>
                <w:szCs w:val="20"/>
              </w:rPr>
            </w:pPr>
            <w:r w:rsidRPr="00886607">
              <w:rPr>
                <w:rFonts w:ascii="Arial" w:hAnsi="Arial" w:cs="Arial"/>
                <w:b/>
                <w:sz w:val="20"/>
                <w:szCs w:val="20"/>
              </w:rPr>
              <w:t>Wapno hydratyzowane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75F0A0" w14:textId="77777777" w:rsidR="0011320C" w:rsidRPr="00886607" w:rsidRDefault="0011320C" w:rsidP="00C65145">
            <w:pPr>
              <w:tabs>
                <w:tab w:val="left" w:pos="426"/>
              </w:tabs>
              <w:spacing w:line="240" w:lineRule="auto"/>
              <w:jc w:val="center"/>
              <w:rPr>
                <w:rFonts w:cs="Arial"/>
                <w:sz w:val="20"/>
              </w:rPr>
            </w:pPr>
            <w:r w:rsidRPr="00886607">
              <w:rPr>
                <w:rFonts w:cs="Arial"/>
                <w:sz w:val="20"/>
              </w:rPr>
              <w:t>Elektrownia „Kozienice”, Świerże Górne, ul. Al. Józefa Zielińskiego 1, 26-900 Kozienice:</w:t>
            </w:r>
          </w:p>
          <w:p w14:paraId="2D9CFAF9" w14:textId="77777777" w:rsidR="002C67A5" w:rsidRPr="00886607" w:rsidRDefault="002C67A5" w:rsidP="00C65145">
            <w:pPr>
              <w:pStyle w:val="Akapitzlist"/>
              <w:tabs>
                <w:tab w:val="left" w:pos="284"/>
                <w:tab w:val="left" w:pos="426"/>
              </w:tabs>
              <w:autoSpaceDE w:val="0"/>
              <w:autoSpaceDN w:val="0"/>
              <w:adjustRightInd w:val="0"/>
              <w:spacing w:after="0" w:line="240" w:lineRule="auto"/>
              <w:ind w:left="0"/>
              <w:jc w:val="center"/>
              <w:rPr>
                <w:rFonts w:ascii="Arial" w:hAnsi="Arial" w:cs="Arial"/>
                <w:b/>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7A54FBEB" w14:textId="77777777" w:rsidR="00350D4A" w:rsidRPr="00886607" w:rsidRDefault="00350D4A" w:rsidP="00886607">
            <w:pPr>
              <w:tabs>
                <w:tab w:val="left" w:pos="-1800"/>
                <w:tab w:val="left" w:pos="37"/>
                <w:tab w:val="left" w:pos="214"/>
                <w:tab w:val="left" w:pos="639"/>
              </w:tabs>
              <w:spacing w:line="240" w:lineRule="auto"/>
              <w:jc w:val="center"/>
              <w:rPr>
                <w:rFonts w:cs="Arial"/>
                <w:sz w:val="20"/>
              </w:rPr>
            </w:pPr>
            <w:r w:rsidRPr="00886607">
              <w:rPr>
                <w:rFonts w:cs="Arial"/>
                <w:sz w:val="20"/>
              </w:rPr>
              <w:t xml:space="preserve">Przewidywana łączna ilość: </w:t>
            </w:r>
            <w:r w:rsidR="00D460E9" w:rsidRPr="00D460E9">
              <w:rPr>
                <w:rFonts w:cs="Arial"/>
                <w:b/>
                <w:sz w:val="20"/>
                <w:u w:val="single"/>
              </w:rPr>
              <w:t>3 5</w:t>
            </w:r>
            <w:r w:rsidR="00D460E9">
              <w:rPr>
                <w:rFonts w:cs="Arial"/>
                <w:b/>
                <w:sz w:val="20"/>
                <w:u w:val="single"/>
              </w:rPr>
              <w:t>49,5</w:t>
            </w:r>
            <w:r w:rsidRPr="00886607">
              <w:rPr>
                <w:rFonts w:cs="Arial"/>
                <w:b/>
                <w:sz w:val="20"/>
              </w:rPr>
              <w:t xml:space="preserve"> ton</w:t>
            </w:r>
            <w:r w:rsidR="00886607">
              <w:rPr>
                <w:rFonts w:cs="Arial"/>
                <w:sz w:val="20"/>
              </w:rPr>
              <w:t>, w tym</w:t>
            </w:r>
            <w:r w:rsidRPr="00886607">
              <w:rPr>
                <w:rFonts w:cs="Arial"/>
                <w:sz w:val="20"/>
              </w:rPr>
              <w:t xml:space="preserve">: </w:t>
            </w:r>
          </w:p>
          <w:p w14:paraId="295161EE" w14:textId="77777777" w:rsidR="0011320C" w:rsidRDefault="00350D4A" w:rsidP="00886607">
            <w:pPr>
              <w:pStyle w:val="Akapitzlist"/>
              <w:numPr>
                <w:ilvl w:val="0"/>
                <w:numId w:val="27"/>
              </w:numPr>
              <w:tabs>
                <w:tab w:val="left" w:pos="-1800"/>
                <w:tab w:val="left" w:pos="37"/>
                <w:tab w:val="left" w:pos="214"/>
                <w:tab w:val="left" w:pos="639"/>
              </w:tabs>
              <w:spacing w:line="240" w:lineRule="auto"/>
              <w:ind w:left="0" w:firstLine="0"/>
              <w:jc w:val="center"/>
              <w:rPr>
                <w:rFonts w:ascii="Arial" w:hAnsi="Arial" w:cs="Arial"/>
                <w:sz w:val="20"/>
              </w:rPr>
            </w:pPr>
            <w:r w:rsidRPr="00886607">
              <w:rPr>
                <w:rFonts w:ascii="Arial" w:hAnsi="Arial" w:cs="Arial"/>
                <w:sz w:val="20"/>
              </w:rPr>
              <w:t xml:space="preserve"> </w:t>
            </w:r>
            <w:r w:rsidR="0011320C" w:rsidRPr="00886607">
              <w:rPr>
                <w:rFonts w:ascii="Arial" w:hAnsi="Arial" w:cs="Arial"/>
                <w:sz w:val="20"/>
              </w:rPr>
              <w:t xml:space="preserve">Dostawa autocysternami po około 12,5 ton w jednej autocysternie. Przewidywana ilość </w:t>
            </w:r>
            <w:r w:rsidR="00D460E9">
              <w:rPr>
                <w:rFonts w:ascii="Arial" w:hAnsi="Arial" w:cs="Arial"/>
                <w:b/>
                <w:bCs/>
                <w:sz w:val="20"/>
              </w:rPr>
              <w:t xml:space="preserve">1537,5 </w:t>
            </w:r>
            <w:r w:rsidR="0011320C" w:rsidRPr="00886607">
              <w:rPr>
                <w:rFonts w:ascii="Arial" w:hAnsi="Arial" w:cs="Arial"/>
                <w:b/>
                <w:sz w:val="20"/>
              </w:rPr>
              <w:t>ton</w:t>
            </w:r>
            <w:r w:rsidR="0011320C" w:rsidRPr="00886607">
              <w:rPr>
                <w:rFonts w:ascii="Arial" w:hAnsi="Arial" w:cs="Arial"/>
                <w:sz w:val="20"/>
              </w:rPr>
              <w:t xml:space="preserve"> z możliwością zmni</w:t>
            </w:r>
            <w:r w:rsidR="00D460E9">
              <w:rPr>
                <w:rFonts w:ascii="Arial" w:hAnsi="Arial" w:cs="Arial"/>
                <w:sz w:val="20"/>
              </w:rPr>
              <w:t>ejszenia przez Zamawiającego o 3</w:t>
            </w:r>
            <w:r w:rsidR="0011320C" w:rsidRPr="00886607">
              <w:rPr>
                <w:rFonts w:ascii="Arial" w:hAnsi="Arial" w:cs="Arial"/>
                <w:sz w:val="20"/>
              </w:rPr>
              <w:t>0%.</w:t>
            </w:r>
          </w:p>
          <w:p w14:paraId="3226AF2B" w14:textId="77777777" w:rsidR="00886607" w:rsidRPr="00886607" w:rsidRDefault="00886607" w:rsidP="00886607">
            <w:pPr>
              <w:pStyle w:val="Akapitzlist"/>
              <w:tabs>
                <w:tab w:val="left" w:pos="-1800"/>
                <w:tab w:val="left" w:pos="37"/>
                <w:tab w:val="left" w:pos="214"/>
                <w:tab w:val="left" w:pos="639"/>
              </w:tabs>
              <w:spacing w:line="240" w:lineRule="auto"/>
              <w:ind w:left="0"/>
              <w:rPr>
                <w:rFonts w:ascii="Arial" w:hAnsi="Arial" w:cs="Arial"/>
                <w:sz w:val="20"/>
              </w:rPr>
            </w:pPr>
          </w:p>
          <w:p w14:paraId="4DDB11CA" w14:textId="25B01466" w:rsidR="002C67A5" w:rsidRPr="00A755C0" w:rsidRDefault="0011320C" w:rsidP="00A755C0">
            <w:pPr>
              <w:pStyle w:val="Akapitzlist"/>
              <w:numPr>
                <w:ilvl w:val="0"/>
                <w:numId w:val="27"/>
              </w:numPr>
              <w:tabs>
                <w:tab w:val="left" w:pos="-1800"/>
                <w:tab w:val="left" w:pos="37"/>
                <w:tab w:val="left" w:pos="214"/>
                <w:tab w:val="left" w:pos="639"/>
              </w:tabs>
              <w:spacing w:line="240" w:lineRule="auto"/>
              <w:ind w:left="0" w:firstLine="0"/>
              <w:jc w:val="center"/>
              <w:rPr>
                <w:rFonts w:ascii="Arial" w:hAnsi="Arial" w:cs="Arial"/>
                <w:sz w:val="20"/>
              </w:rPr>
            </w:pPr>
            <w:r w:rsidRPr="00886607">
              <w:rPr>
                <w:rFonts w:ascii="Arial" w:hAnsi="Arial" w:cs="Arial"/>
                <w:sz w:val="20"/>
              </w:rPr>
              <w:t xml:space="preserve">Dostawa autocysternami po około 25 ton w jednej autocysternie. Przewidywana ilość </w:t>
            </w:r>
            <w:r w:rsidR="00D460E9" w:rsidRPr="00D460E9">
              <w:rPr>
                <w:rFonts w:ascii="Arial" w:hAnsi="Arial" w:cs="Arial"/>
                <w:b/>
                <w:sz w:val="20"/>
              </w:rPr>
              <w:t>2012</w:t>
            </w:r>
            <w:r w:rsidRPr="00886607">
              <w:rPr>
                <w:rFonts w:ascii="Arial" w:hAnsi="Arial" w:cs="Arial"/>
                <w:b/>
                <w:sz w:val="20"/>
              </w:rPr>
              <w:t>ton</w:t>
            </w:r>
            <w:r w:rsidRPr="00886607">
              <w:rPr>
                <w:rFonts w:ascii="Arial" w:hAnsi="Arial" w:cs="Arial"/>
                <w:sz w:val="20"/>
              </w:rPr>
              <w:t xml:space="preserve"> z możliwością zmnie</w:t>
            </w:r>
            <w:r w:rsidR="00D460E9">
              <w:rPr>
                <w:rFonts w:ascii="Arial" w:hAnsi="Arial" w:cs="Arial"/>
                <w:sz w:val="20"/>
              </w:rPr>
              <w:t>jszenia przez Zamawiającego o 25</w:t>
            </w:r>
            <w:r w:rsidRPr="00886607">
              <w:rPr>
                <w:rFonts w:ascii="Arial" w:hAnsi="Arial" w:cs="Arial"/>
                <w:sz w:val="20"/>
              </w:rPr>
              <w:t>%.</w:t>
            </w:r>
          </w:p>
        </w:tc>
      </w:tr>
    </w:tbl>
    <w:p w14:paraId="6DD28243" w14:textId="77777777" w:rsidR="002C67A5" w:rsidRPr="00886607" w:rsidRDefault="002C67A5" w:rsidP="002C67A5">
      <w:pPr>
        <w:pStyle w:val="Akapitzlist"/>
        <w:tabs>
          <w:tab w:val="left" w:pos="284"/>
          <w:tab w:val="left" w:pos="426"/>
        </w:tabs>
        <w:spacing w:after="0" w:line="360" w:lineRule="auto"/>
        <w:ind w:left="0"/>
        <w:jc w:val="both"/>
        <w:rPr>
          <w:rFonts w:ascii="Arial" w:hAnsi="Arial" w:cs="Arial"/>
          <w:sz w:val="20"/>
          <w:szCs w:val="20"/>
        </w:rPr>
      </w:pPr>
    </w:p>
    <w:p w14:paraId="09838B6B" w14:textId="77777777" w:rsidR="005634E5" w:rsidRDefault="005634E5" w:rsidP="005634E5">
      <w:pPr>
        <w:pStyle w:val="Akapitzlist"/>
        <w:tabs>
          <w:tab w:val="left" w:pos="284"/>
          <w:tab w:val="left" w:pos="426"/>
        </w:tabs>
        <w:spacing w:after="0" w:line="360" w:lineRule="auto"/>
        <w:ind w:left="0"/>
        <w:jc w:val="both"/>
        <w:rPr>
          <w:rFonts w:ascii="Arial" w:hAnsi="Arial" w:cs="Arial"/>
          <w:sz w:val="20"/>
        </w:rPr>
      </w:pPr>
      <w:r>
        <w:rPr>
          <w:rFonts w:ascii="Arial" w:hAnsi="Arial" w:cs="Arial"/>
          <w:sz w:val="20"/>
          <w:szCs w:val="20"/>
        </w:rPr>
        <w:t>2</w:t>
      </w:r>
      <w:r w:rsidR="002C67A5" w:rsidRPr="00A83F3D">
        <w:rPr>
          <w:rFonts w:ascii="Arial" w:hAnsi="Arial" w:cs="Arial"/>
          <w:sz w:val="20"/>
          <w:szCs w:val="20"/>
        </w:rPr>
        <w:t xml:space="preserve">. </w:t>
      </w:r>
      <w:r w:rsidR="0012761F" w:rsidRPr="00A83F3D">
        <w:rPr>
          <w:rFonts w:ascii="Arial" w:hAnsi="Arial" w:cs="Arial"/>
          <w:sz w:val="20"/>
        </w:rPr>
        <w:t xml:space="preserve">Zamawiający zastrzega sobie prawo do zmniejszenia przewidywanej do dostarczenia ilości Produktu w okresie obowiązywania Umowy o ilość określoną w ust.  1 - bez konieczności zawierania pisemnego aneksu. </w:t>
      </w:r>
      <w:r w:rsidR="002B1915" w:rsidRPr="00A83F3D">
        <w:rPr>
          <w:rFonts w:ascii="Arial" w:hAnsi="Arial" w:cs="Arial"/>
          <w:sz w:val="20"/>
        </w:rPr>
        <w:t xml:space="preserve">Powyższa zmiana ilości dostaw możliwa jest w przypadku zmniejszenia produkcji energii elektrycznej, spowodowanej wielkością zapotrzebowania na energię przez krajowy system elektroenergetyczny oraz w przypadku awarii urządzeń wytwórczych w ENEA Wytwarzanie sp. z o.o. – lokalizacja Świerże Górne powodującej długotrwały postój remontowy powodujący zmniejszenie zapotrzebowania na wapno, o czym Zamawiający pisemnie lub w formie dokumentowej (pocztą elektroniczną) na jeden z adresów wskazanych w § 17 Umowy powiadomi Wykonawcę w terminie </w:t>
      </w:r>
      <w:r w:rsidR="00061040">
        <w:rPr>
          <w:rFonts w:ascii="Arial" w:hAnsi="Arial" w:cs="Arial"/>
          <w:sz w:val="20"/>
        </w:rPr>
        <w:t>7</w:t>
      </w:r>
      <w:r w:rsidR="002B1915" w:rsidRPr="00A83F3D">
        <w:rPr>
          <w:rFonts w:ascii="Arial" w:hAnsi="Arial" w:cs="Arial"/>
          <w:sz w:val="20"/>
        </w:rPr>
        <w:t xml:space="preserve"> dni roboczych od stwierdzen</w:t>
      </w:r>
      <w:r w:rsidR="00360120" w:rsidRPr="00A83F3D">
        <w:rPr>
          <w:rFonts w:ascii="Arial" w:hAnsi="Arial" w:cs="Arial"/>
          <w:sz w:val="20"/>
        </w:rPr>
        <w:t>ia, że zapotrzebowanie na wapno</w:t>
      </w:r>
      <w:r w:rsidR="002B1915" w:rsidRPr="00A83F3D">
        <w:rPr>
          <w:rFonts w:ascii="Arial" w:hAnsi="Arial" w:cs="Arial"/>
          <w:sz w:val="20"/>
        </w:rPr>
        <w:t xml:space="preserve"> uległo zmniejszeniu.</w:t>
      </w:r>
    </w:p>
    <w:p w14:paraId="68DE3B39" w14:textId="77777777" w:rsidR="005634E5" w:rsidRDefault="005634E5" w:rsidP="005634E5">
      <w:pPr>
        <w:pStyle w:val="Akapitzlist"/>
        <w:tabs>
          <w:tab w:val="left" w:pos="284"/>
          <w:tab w:val="left" w:pos="426"/>
        </w:tabs>
        <w:spacing w:after="0" w:line="360" w:lineRule="auto"/>
        <w:ind w:left="0"/>
        <w:jc w:val="both"/>
        <w:rPr>
          <w:rFonts w:ascii="Arial" w:hAnsi="Arial" w:cs="Arial"/>
          <w:sz w:val="20"/>
        </w:rPr>
      </w:pPr>
      <w:r>
        <w:rPr>
          <w:rFonts w:ascii="Arial" w:hAnsi="Arial" w:cs="Arial"/>
          <w:sz w:val="20"/>
        </w:rPr>
        <w:t>3. P</w:t>
      </w:r>
      <w:r w:rsidR="002C67A5" w:rsidRPr="00886607">
        <w:rPr>
          <w:rFonts w:ascii="Arial" w:hAnsi="Arial" w:cs="Arial"/>
          <w:sz w:val="20"/>
          <w:szCs w:val="20"/>
        </w:rPr>
        <w:t xml:space="preserve">rzewidywane ilości Dostaw Produktu określa  „Harmonogram dostaw wapna hydratyzowanego w okresie obowiązywania </w:t>
      </w:r>
      <w:r w:rsidR="002B1915">
        <w:rPr>
          <w:rFonts w:ascii="Arial" w:hAnsi="Arial" w:cs="Arial"/>
          <w:sz w:val="20"/>
          <w:szCs w:val="20"/>
        </w:rPr>
        <w:t>U</w:t>
      </w:r>
      <w:r w:rsidR="002C67A5" w:rsidRPr="00886607">
        <w:rPr>
          <w:rFonts w:ascii="Arial" w:hAnsi="Arial" w:cs="Arial"/>
          <w:sz w:val="20"/>
          <w:szCs w:val="20"/>
        </w:rPr>
        <w:t>mowy z podziałem na miesiące”, stanowiący Załącznik Nr 2 do niniejszej Umowy.</w:t>
      </w:r>
    </w:p>
    <w:p w14:paraId="63C93EB7" w14:textId="77777777" w:rsidR="007D3850" w:rsidRDefault="005634E5" w:rsidP="007D3850">
      <w:pPr>
        <w:pStyle w:val="Akapitzlist"/>
        <w:tabs>
          <w:tab w:val="left" w:pos="284"/>
          <w:tab w:val="left" w:pos="426"/>
        </w:tabs>
        <w:spacing w:after="0" w:line="360" w:lineRule="auto"/>
        <w:ind w:left="0"/>
        <w:jc w:val="both"/>
        <w:rPr>
          <w:rFonts w:ascii="Arial" w:hAnsi="Arial" w:cs="Arial"/>
          <w:sz w:val="20"/>
        </w:rPr>
      </w:pPr>
      <w:r>
        <w:rPr>
          <w:rFonts w:ascii="Arial" w:hAnsi="Arial" w:cs="Arial"/>
          <w:sz w:val="20"/>
        </w:rPr>
        <w:t xml:space="preserve">4. </w:t>
      </w:r>
      <w:r w:rsidR="002C67A5" w:rsidRPr="00886607">
        <w:rPr>
          <w:rFonts w:ascii="Arial" w:hAnsi="Arial" w:cs="Arial"/>
          <w:sz w:val="20"/>
          <w:szCs w:val="20"/>
        </w:rPr>
        <w:t>Dostawy będą realizowane sukcesywnie, w zależności od potrzeb Zamawiającego, na podstawie zamówień składanych Wykonawcy przez Zamawiającego za pośrednictwem poczty elektronicznej na adres e-mailowy wskazany w § 17 niniejszej Umowy, określających ilość oraz termin dostawy, w przypadku wyznaczenia terminu dłuższego niż określony w ustępie 6 poniżej oraz miejsce realizacji dostaw. Zamówienia mogą być zamówieniami jednorazowymi (na jedną dostawę) lub wielokrotnymi obowiązującymi w określonym czasie.</w:t>
      </w:r>
    </w:p>
    <w:p w14:paraId="0E008A74" w14:textId="77777777" w:rsidR="007D3850" w:rsidRDefault="007D3850" w:rsidP="007D3850">
      <w:pPr>
        <w:pStyle w:val="Akapitzlist"/>
        <w:tabs>
          <w:tab w:val="left" w:pos="284"/>
          <w:tab w:val="left" w:pos="426"/>
        </w:tabs>
        <w:spacing w:after="0" w:line="360" w:lineRule="auto"/>
        <w:ind w:left="0"/>
        <w:jc w:val="both"/>
        <w:rPr>
          <w:rFonts w:ascii="Arial" w:hAnsi="Arial" w:cs="Arial"/>
          <w:sz w:val="20"/>
        </w:rPr>
      </w:pPr>
      <w:r>
        <w:rPr>
          <w:rFonts w:ascii="Arial" w:hAnsi="Arial" w:cs="Arial"/>
          <w:sz w:val="20"/>
        </w:rPr>
        <w:t xml:space="preserve">5. </w:t>
      </w:r>
      <w:r w:rsidR="002C67A5" w:rsidRPr="00886607">
        <w:rPr>
          <w:rFonts w:ascii="Arial" w:hAnsi="Arial" w:cs="Arial"/>
          <w:sz w:val="20"/>
          <w:szCs w:val="20"/>
        </w:rPr>
        <w:t>Dostawy będą mogły być realizowane we wszystkie dni tygodnia w godzinach 07.00</w:t>
      </w:r>
      <w:r w:rsidR="00696A86" w:rsidRPr="00886607">
        <w:rPr>
          <w:rFonts w:ascii="Arial" w:hAnsi="Arial" w:cs="Arial"/>
          <w:sz w:val="20"/>
          <w:szCs w:val="20"/>
        </w:rPr>
        <w:t xml:space="preserve"> – </w:t>
      </w:r>
      <w:r w:rsidR="002C67A5" w:rsidRPr="00886607">
        <w:rPr>
          <w:rFonts w:ascii="Arial" w:hAnsi="Arial" w:cs="Arial"/>
          <w:sz w:val="20"/>
          <w:szCs w:val="20"/>
        </w:rPr>
        <w:t>20.00</w:t>
      </w:r>
      <w:r w:rsidR="00696A86" w:rsidRPr="00886607">
        <w:rPr>
          <w:rFonts w:ascii="Arial" w:hAnsi="Arial" w:cs="Arial"/>
          <w:sz w:val="20"/>
          <w:szCs w:val="20"/>
        </w:rPr>
        <w:t>.</w:t>
      </w:r>
    </w:p>
    <w:p w14:paraId="7CE8639D" w14:textId="77777777" w:rsidR="007D3850" w:rsidRDefault="007D3850" w:rsidP="007D3850">
      <w:pPr>
        <w:pStyle w:val="Akapitzlist"/>
        <w:tabs>
          <w:tab w:val="left" w:pos="284"/>
          <w:tab w:val="left" w:pos="426"/>
        </w:tabs>
        <w:spacing w:after="0" w:line="360" w:lineRule="auto"/>
        <w:ind w:left="0"/>
        <w:jc w:val="both"/>
        <w:rPr>
          <w:rFonts w:ascii="Arial" w:hAnsi="Arial" w:cs="Arial"/>
          <w:sz w:val="20"/>
        </w:rPr>
      </w:pPr>
      <w:r>
        <w:rPr>
          <w:rFonts w:ascii="Arial" w:hAnsi="Arial" w:cs="Arial"/>
          <w:sz w:val="20"/>
        </w:rPr>
        <w:t xml:space="preserve">6. </w:t>
      </w:r>
      <w:r w:rsidR="002C67A5" w:rsidRPr="00886607">
        <w:rPr>
          <w:rFonts w:ascii="Arial" w:hAnsi="Arial" w:cs="Arial"/>
          <w:sz w:val="20"/>
          <w:szCs w:val="20"/>
        </w:rPr>
        <w:t>Wykonawca zobowiązuje się dostarczyć Produkt</w:t>
      </w:r>
      <w:r w:rsidR="002C67A5" w:rsidRPr="00886607" w:rsidDel="00B70072">
        <w:rPr>
          <w:rFonts w:ascii="Arial" w:hAnsi="Arial" w:cs="Arial"/>
          <w:sz w:val="20"/>
          <w:szCs w:val="20"/>
        </w:rPr>
        <w:t xml:space="preserve"> </w:t>
      </w:r>
      <w:r w:rsidR="00D460E9">
        <w:rPr>
          <w:rFonts w:ascii="Arial" w:hAnsi="Arial" w:cs="Arial"/>
          <w:sz w:val="20"/>
          <w:szCs w:val="20"/>
        </w:rPr>
        <w:t>Zamawiającemu w terminie do 2</w:t>
      </w:r>
      <w:r w:rsidR="002C67A5" w:rsidRPr="00886607">
        <w:rPr>
          <w:rFonts w:ascii="Arial" w:hAnsi="Arial" w:cs="Arial"/>
          <w:sz w:val="20"/>
          <w:szCs w:val="20"/>
        </w:rPr>
        <w:t xml:space="preserve"> dni kalendarzowych, licząc od daty otrzymania zamówienia, o którym mowa w ust 4 powyżej. </w:t>
      </w:r>
    </w:p>
    <w:p w14:paraId="67AD8685" w14:textId="6662C141" w:rsidR="002C67A5" w:rsidRPr="007D3850" w:rsidRDefault="007D3850" w:rsidP="007D3850">
      <w:pPr>
        <w:pStyle w:val="Akapitzlist"/>
        <w:tabs>
          <w:tab w:val="left" w:pos="284"/>
          <w:tab w:val="left" w:pos="426"/>
        </w:tabs>
        <w:spacing w:after="0" w:line="360" w:lineRule="auto"/>
        <w:ind w:left="0"/>
        <w:jc w:val="both"/>
        <w:rPr>
          <w:rFonts w:ascii="Arial" w:hAnsi="Arial" w:cs="Arial"/>
          <w:sz w:val="20"/>
        </w:rPr>
      </w:pPr>
      <w:r>
        <w:rPr>
          <w:rFonts w:ascii="Arial" w:hAnsi="Arial" w:cs="Arial"/>
          <w:sz w:val="20"/>
        </w:rPr>
        <w:t xml:space="preserve">7. </w:t>
      </w:r>
      <w:r w:rsidR="002C67A5" w:rsidRPr="00886607">
        <w:rPr>
          <w:rFonts w:ascii="Arial" w:hAnsi="Arial" w:cs="Arial"/>
          <w:sz w:val="20"/>
          <w:szCs w:val="20"/>
        </w:rPr>
        <w:t>Do każdej partii dostawy Wykonawca jest zobowiązany dołączyć:</w:t>
      </w:r>
    </w:p>
    <w:p w14:paraId="070E8DFD" w14:textId="77777777" w:rsidR="002C67A5" w:rsidRPr="00886607" w:rsidRDefault="002C67A5" w:rsidP="002C67A5">
      <w:pPr>
        <w:pStyle w:val="Akapitzlist"/>
        <w:tabs>
          <w:tab w:val="left" w:pos="284"/>
          <w:tab w:val="left" w:pos="426"/>
        </w:tabs>
        <w:autoSpaceDE w:val="0"/>
        <w:autoSpaceDN w:val="0"/>
        <w:adjustRightInd w:val="0"/>
        <w:spacing w:after="0" w:line="360" w:lineRule="auto"/>
        <w:ind w:left="0"/>
        <w:jc w:val="both"/>
        <w:rPr>
          <w:rFonts w:ascii="Arial" w:hAnsi="Arial" w:cs="Arial"/>
          <w:sz w:val="20"/>
          <w:szCs w:val="20"/>
        </w:rPr>
      </w:pPr>
      <w:r w:rsidRPr="00886607">
        <w:rPr>
          <w:rFonts w:ascii="Arial" w:hAnsi="Arial" w:cs="Arial"/>
          <w:sz w:val="20"/>
          <w:szCs w:val="20"/>
        </w:rPr>
        <w:t xml:space="preserve">a) świadectwo kontroli jakości określające parametry fizyko - chemiczne Produktu, zgodnie z normą PN-EN 459-1 CL-90S  i Załącznikiem 1 do Umowy, </w:t>
      </w:r>
    </w:p>
    <w:p w14:paraId="5469C514" w14:textId="77777777" w:rsidR="002C67A5" w:rsidRPr="00886607" w:rsidRDefault="002C67A5" w:rsidP="002C67A5">
      <w:pPr>
        <w:pStyle w:val="Akapitzlist"/>
        <w:tabs>
          <w:tab w:val="left" w:pos="284"/>
          <w:tab w:val="left" w:pos="426"/>
        </w:tabs>
        <w:autoSpaceDE w:val="0"/>
        <w:autoSpaceDN w:val="0"/>
        <w:adjustRightInd w:val="0"/>
        <w:spacing w:after="0" w:line="360" w:lineRule="auto"/>
        <w:ind w:left="0"/>
        <w:jc w:val="both"/>
        <w:rPr>
          <w:rFonts w:ascii="Arial" w:hAnsi="Arial" w:cs="Arial"/>
          <w:sz w:val="20"/>
          <w:szCs w:val="20"/>
        </w:rPr>
      </w:pPr>
      <w:r w:rsidRPr="00886607">
        <w:rPr>
          <w:rFonts w:ascii="Arial" w:hAnsi="Arial" w:cs="Arial"/>
          <w:sz w:val="20"/>
          <w:szCs w:val="20"/>
        </w:rPr>
        <w:t>b) ilościowy dowód dostawy WZ (wydanie zewnętrzne),</w:t>
      </w:r>
    </w:p>
    <w:p w14:paraId="21886ADD" w14:textId="1E7DCA28" w:rsidR="002C67A5" w:rsidRPr="00A755C0" w:rsidRDefault="002C67A5" w:rsidP="00A755C0">
      <w:pPr>
        <w:pStyle w:val="Akapitzlist"/>
        <w:tabs>
          <w:tab w:val="left" w:pos="284"/>
          <w:tab w:val="left" w:pos="426"/>
        </w:tabs>
        <w:autoSpaceDE w:val="0"/>
        <w:autoSpaceDN w:val="0"/>
        <w:adjustRightInd w:val="0"/>
        <w:spacing w:after="0" w:line="360" w:lineRule="auto"/>
        <w:ind w:left="0"/>
        <w:jc w:val="both"/>
        <w:rPr>
          <w:rFonts w:ascii="Arial" w:hAnsi="Arial" w:cs="Arial"/>
          <w:sz w:val="20"/>
          <w:szCs w:val="20"/>
        </w:rPr>
      </w:pPr>
      <w:r w:rsidRPr="00886607">
        <w:rPr>
          <w:rFonts w:ascii="Arial" w:hAnsi="Arial" w:cs="Arial"/>
          <w:sz w:val="20"/>
          <w:szCs w:val="20"/>
        </w:rPr>
        <w:t xml:space="preserve">c) aktualną kartę charakterystyki (przy pierwszej dostawie, </w:t>
      </w:r>
      <w:r w:rsidR="00A755C0">
        <w:rPr>
          <w:rFonts w:ascii="Arial" w:hAnsi="Arial" w:cs="Arial"/>
          <w:sz w:val="20"/>
          <w:szCs w:val="20"/>
        </w:rPr>
        <w:t>kolejna po aktualizacji karty).</w:t>
      </w:r>
    </w:p>
    <w:p w14:paraId="097864D9" w14:textId="77777777" w:rsidR="007B7E28" w:rsidRPr="00886607" w:rsidRDefault="007B7E28" w:rsidP="002C67A5">
      <w:pPr>
        <w:tabs>
          <w:tab w:val="left" w:pos="284"/>
          <w:tab w:val="left" w:pos="426"/>
        </w:tabs>
        <w:jc w:val="both"/>
        <w:rPr>
          <w:rFonts w:cs="Arial"/>
          <w:b/>
          <w:sz w:val="20"/>
        </w:rPr>
      </w:pPr>
    </w:p>
    <w:p w14:paraId="6AC19406" w14:textId="77777777" w:rsidR="002C67A5" w:rsidRPr="00886607" w:rsidRDefault="002C67A5" w:rsidP="002C67A5">
      <w:pPr>
        <w:tabs>
          <w:tab w:val="left" w:pos="284"/>
          <w:tab w:val="left" w:pos="426"/>
        </w:tabs>
        <w:jc w:val="center"/>
        <w:rPr>
          <w:rFonts w:cs="Arial"/>
          <w:b/>
          <w:sz w:val="20"/>
        </w:rPr>
      </w:pPr>
      <w:r w:rsidRPr="00886607">
        <w:rPr>
          <w:rFonts w:cs="Arial"/>
          <w:b/>
          <w:sz w:val="20"/>
        </w:rPr>
        <w:t>§ 4</w:t>
      </w:r>
    </w:p>
    <w:p w14:paraId="1F58970E" w14:textId="77777777" w:rsidR="002C67A5" w:rsidRPr="00886607" w:rsidRDefault="002C67A5" w:rsidP="002C67A5">
      <w:pPr>
        <w:pStyle w:val="Akapitzlist"/>
        <w:numPr>
          <w:ilvl w:val="0"/>
          <w:numId w:val="5"/>
        </w:numPr>
        <w:tabs>
          <w:tab w:val="left" w:pos="284"/>
          <w:tab w:val="left" w:pos="426"/>
        </w:tabs>
        <w:autoSpaceDE w:val="0"/>
        <w:autoSpaceDN w:val="0"/>
        <w:adjustRightInd w:val="0"/>
        <w:spacing w:after="0" w:line="360" w:lineRule="auto"/>
        <w:ind w:left="0" w:firstLine="0"/>
        <w:jc w:val="both"/>
        <w:rPr>
          <w:rFonts w:ascii="Arial" w:hAnsi="Arial" w:cs="Arial"/>
          <w:b/>
          <w:sz w:val="20"/>
          <w:szCs w:val="20"/>
        </w:rPr>
      </w:pPr>
      <w:r w:rsidRPr="00886607">
        <w:rPr>
          <w:rFonts w:ascii="Arial" w:hAnsi="Arial" w:cs="Arial"/>
          <w:b/>
          <w:sz w:val="20"/>
          <w:szCs w:val="20"/>
        </w:rPr>
        <w:t>Do podstawowych obowiązków Wykonawcy należy:</w:t>
      </w:r>
    </w:p>
    <w:p w14:paraId="5829706C" w14:textId="2E37A10D" w:rsidR="001D41E1" w:rsidRPr="001D41E1" w:rsidRDefault="002C67A5" w:rsidP="00A83F3D">
      <w:pPr>
        <w:pStyle w:val="Akapitzlist"/>
        <w:numPr>
          <w:ilvl w:val="0"/>
          <w:numId w:val="6"/>
        </w:numPr>
        <w:tabs>
          <w:tab w:val="left" w:pos="284"/>
          <w:tab w:val="left" w:pos="426"/>
        </w:tabs>
        <w:autoSpaceDE w:val="0"/>
        <w:autoSpaceDN w:val="0"/>
        <w:adjustRightInd w:val="0"/>
        <w:spacing w:after="0" w:line="360" w:lineRule="auto"/>
        <w:ind w:left="0" w:firstLine="0"/>
        <w:jc w:val="both"/>
        <w:rPr>
          <w:rFonts w:ascii="Arial" w:hAnsi="Arial" w:cs="Arial"/>
          <w:sz w:val="20"/>
        </w:rPr>
      </w:pPr>
      <w:r w:rsidRPr="00886607">
        <w:rPr>
          <w:rFonts w:ascii="Arial" w:hAnsi="Arial" w:cs="Arial"/>
          <w:sz w:val="20"/>
          <w:szCs w:val="20"/>
        </w:rPr>
        <w:t xml:space="preserve">wykonanie </w:t>
      </w:r>
      <w:r w:rsidR="008818E0">
        <w:rPr>
          <w:rFonts w:ascii="Arial" w:hAnsi="Arial" w:cs="Arial"/>
          <w:sz w:val="20"/>
          <w:szCs w:val="20"/>
        </w:rPr>
        <w:t>P</w:t>
      </w:r>
      <w:r w:rsidRPr="00886607">
        <w:rPr>
          <w:rFonts w:ascii="Arial" w:hAnsi="Arial" w:cs="Arial"/>
          <w:sz w:val="20"/>
          <w:szCs w:val="20"/>
        </w:rPr>
        <w:t xml:space="preserve">rzedmiotu </w:t>
      </w:r>
      <w:r w:rsidR="008818E0">
        <w:rPr>
          <w:rFonts w:ascii="Arial" w:hAnsi="Arial" w:cs="Arial"/>
          <w:sz w:val="20"/>
          <w:szCs w:val="20"/>
        </w:rPr>
        <w:t>U</w:t>
      </w:r>
      <w:r w:rsidRPr="00886607">
        <w:rPr>
          <w:rFonts w:ascii="Arial" w:hAnsi="Arial" w:cs="Arial"/>
          <w:sz w:val="20"/>
          <w:szCs w:val="20"/>
        </w:rPr>
        <w:t xml:space="preserve">mowy z należytą starannością, zgodnie z niniejszą </w:t>
      </w:r>
      <w:r w:rsidR="008818E0">
        <w:rPr>
          <w:rFonts w:ascii="Arial" w:hAnsi="Arial" w:cs="Arial"/>
          <w:sz w:val="20"/>
          <w:szCs w:val="20"/>
        </w:rPr>
        <w:t>U</w:t>
      </w:r>
      <w:r w:rsidRPr="00886607">
        <w:rPr>
          <w:rFonts w:ascii="Arial" w:hAnsi="Arial" w:cs="Arial"/>
          <w:sz w:val="20"/>
          <w:szCs w:val="20"/>
        </w:rPr>
        <w:t>mową, Specyfikacją Istotnych Warunków Zamówienia, prze</w:t>
      </w:r>
      <w:r w:rsidR="004F09D8" w:rsidRPr="00886607">
        <w:rPr>
          <w:rFonts w:ascii="Arial" w:hAnsi="Arial" w:cs="Arial"/>
          <w:sz w:val="20"/>
          <w:szCs w:val="20"/>
        </w:rPr>
        <w:t>dłożoną ofertą Wykonawcy z dnia</w:t>
      </w:r>
      <w:r w:rsidR="008818E0">
        <w:rPr>
          <w:rFonts w:ascii="Arial" w:hAnsi="Arial" w:cs="Arial"/>
          <w:sz w:val="20"/>
          <w:szCs w:val="20"/>
        </w:rPr>
        <w:t>…………….</w:t>
      </w:r>
      <w:r w:rsidR="004F09D8" w:rsidRPr="00886607">
        <w:rPr>
          <w:rFonts w:ascii="Arial" w:hAnsi="Arial" w:cs="Arial"/>
          <w:sz w:val="20"/>
          <w:szCs w:val="20"/>
        </w:rPr>
        <w:t xml:space="preserve">  </w:t>
      </w:r>
      <w:r w:rsidRPr="00886607">
        <w:rPr>
          <w:rFonts w:ascii="Arial" w:hAnsi="Arial" w:cs="Arial"/>
          <w:sz w:val="20"/>
          <w:szCs w:val="20"/>
        </w:rPr>
        <w:t>i obowiązującymi normami,</w:t>
      </w:r>
      <w:r w:rsidR="004F09D8" w:rsidRPr="00886607">
        <w:rPr>
          <w:rFonts w:ascii="Arial" w:hAnsi="Arial" w:cs="Arial"/>
          <w:sz w:val="20"/>
          <w:szCs w:val="20"/>
        </w:rPr>
        <w:t xml:space="preserve"> </w:t>
      </w:r>
    </w:p>
    <w:p w14:paraId="24A7A4A4" w14:textId="10B96E18" w:rsidR="004F09D8" w:rsidRPr="00886607" w:rsidRDefault="002C67A5" w:rsidP="00A83F3D">
      <w:pPr>
        <w:pStyle w:val="Akapitzlist"/>
        <w:numPr>
          <w:ilvl w:val="0"/>
          <w:numId w:val="6"/>
        </w:numPr>
        <w:tabs>
          <w:tab w:val="left" w:pos="284"/>
          <w:tab w:val="left" w:pos="426"/>
        </w:tabs>
        <w:autoSpaceDE w:val="0"/>
        <w:autoSpaceDN w:val="0"/>
        <w:adjustRightInd w:val="0"/>
        <w:spacing w:after="0" w:line="360" w:lineRule="auto"/>
        <w:ind w:left="0" w:firstLine="0"/>
        <w:jc w:val="both"/>
        <w:rPr>
          <w:rFonts w:ascii="Arial" w:hAnsi="Arial" w:cs="Arial"/>
          <w:sz w:val="20"/>
        </w:rPr>
      </w:pPr>
      <w:r w:rsidRPr="00886607">
        <w:rPr>
          <w:rFonts w:ascii="Arial" w:hAnsi="Arial" w:cs="Arial"/>
          <w:sz w:val="20"/>
          <w:szCs w:val="20"/>
        </w:rPr>
        <w:t xml:space="preserve">dostarczenie w okresie obowiązywania </w:t>
      </w:r>
      <w:r w:rsidR="00C13E95">
        <w:rPr>
          <w:rFonts w:ascii="Arial" w:hAnsi="Arial" w:cs="Arial"/>
          <w:sz w:val="20"/>
          <w:szCs w:val="20"/>
        </w:rPr>
        <w:t>U</w:t>
      </w:r>
      <w:r w:rsidRPr="00886607">
        <w:rPr>
          <w:rFonts w:ascii="Arial" w:hAnsi="Arial" w:cs="Arial"/>
          <w:sz w:val="20"/>
          <w:szCs w:val="20"/>
        </w:rPr>
        <w:t xml:space="preserve">mowy na rzecz Zamawiającego Produktu w ilościach zgodnych ze złożonym  zamówieniem, o którym mowa w § 3 </w:t>
      </w:r>
      <w:r w:rsidR="00C13E95">
        <w:rPr>
          <w:rFonts w:ascii="Arial" w:hAnsi="Arial" w:cs="Arial"/>
          <w:sz w:val="20"/>
          <w:szCs w:val="20"/>
        </w:rPr>
        <w:t>U</w:t>
      </w:r>
      <w:r w:rsidRPr="00886607">
        <w:rPr>
          <w:rFonts w:ascii="Arial" w:hAnsi="Arial" w:cs="Arial"/>
          <w:sz w:val="20"/>
          <w:szCs w:val="20"/>
        </w:rPr>
        <w:t xml:space="preserve">mowy oraz parametrach i właściwościach określonych w § 1 </w:t>
      </w:r>
      <w:r w:rsidR="007F3104">
        <w:rPr>
          <w:rFonts w:ascii="Arial" w:hAnsi="Arial" w:cs="Arial"/>
          <w:sz w:val="20"/>
          <w:szCs w:val="20"/>
        </w:rPr>
        <w:t>U</w:t>
      </w:r>
      <w:r w:rsidRPr="00886607">
        <w:rPr>
          <w:rFonts w:ascii="Arial" w:hAnsi="Arial" w:cs="Arial"/>
          <w:sz w:val="20"/>
          <w:szCs w:val="20"/>
        </w:rPr>
        <w:t xml:space="preserve">mowy,  jego rozładunek w lokalizacji w </w:t>
      </w:r>
      <w:r w:rsidR="004F09D8" w:rsidRPr="00886607">
        <w:rPr>
          <w:rFonts w:ascii="Arial" w:hAnsi="Arial" w:cs="Arial"/>
          <w:sz w:val="20"/>
        </w:rPr>
        <w:t>Elektrowni „Kozienice”, Świerże Górne, ul. Al. Józefa Zielińskiego 1, 26-900 Kozienice,</w:t>
      </w:r>
    </w:p>
    <w:p w14:paraId="4E63F607" w14:textId="77777777" w:rsidR="002C67A5" w:rsidRPr="00886607" w:rsidRDefault="002C67A5" w:rsidP="002C67A5">
      <w:pPr>
        <w:pStyle w:val="Akapitzlist"/>
        <w:numPr>
          <w:ilvl w:val="0"/>
          <w:numId w:val="6"/>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dostarczenie Zamawiającemu wymaganych świadectw jakości Produktu,</w:t>
      </w:r>
    </w:p>
    <w:p w14:paraId="6BE24B33" w14:textId="77777777" w:rsidR="002C67A5" w:rsidRPr="00886607" w:rsidRDefault="002C67A5" w:rsidP="002C67A5">
      <w:pPr>
        <w:pStyle w:val="Akapitzlist"/>
        <w:numPr>
          <w:ilvl w:val="0"/>
          <w:numId w:val="6"/>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udział w odbiorach ilościowych i jakościowych. </w:t>
      </w:r>
    </w:p>
    <w:p w14:paraId="636BC981" w14:textId="77777777" w:rsidR="002C67A5" w:rsidRPr="00886607" w:rsidRDefault="002C67A5" w:rsidP="002C67A5">
      <w:pPr>
        <w:pStyle w:val="Akapitzlist"/>
        <w:tabs>
          <w:tab w:val="left" w:pos="284"/>
          <w:tab w:val="left" w:pos="426"/>
        </w:tabs>
        <w:autoSpaceDE w:val="0"/>
        <w:autoSpaceDN w:val="0"/>
        <w:adjustRightInd w:val="0"/>
        <w:spacing w:after="0" w:line="360" w:lineRule="auto"/>
        <w:ind w:left="0"/>
        <w:jc w:val="both"/>
        <w:rPr>
          <w:rFonts w:ascii="Arial" w:hAnsi="Arial" w:cs="Arial"/>
          <w:sz w:val="20"/>
          <w:szCs w:val="20"/>
        </w:rPr>
      </w:pPr>
    </w:p>
    <w:p w14:paraId="391E3BF2" w14:textId="77777777" w:rsidR="002C67A5" w:rsidRPr="00886607" w:rsidRDefault="002C67A5" w:rsidP="002C67A5">
      <w:pPr>
        <w:pStyle w:val="Akapitzlist"/>
        <w:numPr>
          <w:ilvl w:val="0"/>
          <w:numId w:val="5"/>
        </w:numPr>
        <w:tabs>
          <w:tab w:val="left" w:pos="284"/>
          <w:tab w:val="left" w:pos="426"/>
        </w:tabs>
        <w:autoSpaceDE w:val="0"/>
        <w:autoSpaceDN w:val="0"/>
        <w:adjustRightInd w:val="0"/>
        <w:spacing w:after="0" w:line="360" w:lineRule="auto"/>
        <w:ind w:left="0" w:firstLine="0"/>
        <w:jc w:val="both"/>
        <w:rPr>
          <w:rFonts w:ascii="Arial" w:hAnsi="Arial" w:cs="Arial"/>
          <w:b/>
          <w:sz w:val="20"/>
          <w:szCs w:val="20"/>
        </w:rPr>
      </w:pPr>
      <w:r w:rsidRPr="00886607">
        <w:rPr>
          <w:rFonts w:ascii="Arial" w:hAnsi="Arial" w:cs="Arial"/>
          <w:b/>
          <w:sz w:val="20"/>
          <w:szCs w:val="20"/>
        </w:rPr>
        <w:t xml:space="preserve">Do podstawowych obowiązków Zamawiającego należy: </w:t>
      </w:r>
    </w:p>
    <w:p w14:paraId="57EE83D6" w14:textId="34C136BB" w:rsidR="002C67A5" w:rsidRPr="00886607" w:rsidRDefault="002C67A5" w:rsidP="002C67A5">
      <w:pPr>
        <w:pStyle w:val="Akapitzlist"/>
        <w:numPr>
          <w:ilvl w:val="0"/>
          <w:numId w:val="7"/>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odebranie od Wykonawcy Produktu objętego Umową w ilości określonej w § 2 ust. 1 oraz § 3 ust. 1 niniejszej </w:t>
      </w:r>
      <w:r w:rsidR="001D41E1">
        <w:rPr>
          <w:rFonts w:ascii="Arial" w:hAnsi="Arial" w:cs="Arial"/>
          <w:sz w:val="20"/>
          <w:szCs w:val="20"/>
        </w:rPr>
        <w:t>U</w:t>
      </w:r>
      <w:r w:rsidRPr="00886607">
        <w:rPr>
          <w:rFonts w:ascii="Arial" w:hAnsi="Arial" w:cs="Arial"/>
          <w:sz w:val="20"/>
          <w:szCs w:val="20"/>
        </w:rPr>
        <w:t>mowy z zastrzeżeniem § 3 ust. 2,</w:t>
      </w:r>
    </w:p>
    <w:p w14:paraId="7444892C" w14:textId="735D7D9F" w:rsidR="002C67A5" w:rsidRPr="00886607" w:rsidRDefault="002C67A5" w:rsidP="002C67A5">
      <w:pPr>
        <w:pStyle w:val="Akapitzlist"/>
        <w:numPr>
          <w:ilvl w:val="0"/>
          <w:numId w:val="7"/>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zapłata ceny zgodnie z postanowieniami </w:t>
      </w:r>
      <w:r w:rsidR="001D41E1">
        <w:rPr>
          <w:rFonts w:ascii="Arial" w:hAnsi="Arial" w:cs="Arial"/>
          <w:sz w:val="20"/>
          <w:szCs w:val="20"/>
        </w:rPr>
        <w:t>U</w:t>
      </w:r>
      <w:r w:rsidRPr="00886607">
        <w:rPr>
          <w:rFonts w:ascii="Arial" w:hAnsi="Arial" w:cs="Arial"/>
          <w:sz w:val="20"/>
          <w:szCs w:val="20"/>
        </w:rPr>
        <w:t>mowy,</w:t>
      </w:r>
    </w:p>
    <w:p w14:paraId="044F546D" w14:textId="77777777" w:rsidR="002C67A5" w:rsidRPr="00886607" w:rsidRDefault="002C67A5" w:rsidP="002C67A5">
      <w:pPr>
        <w:pStyle w:val="Akapitzlist"/>
        <w:numPr>
          <w:ilvl w:val="0"/>
          <w:numId w:val="7"/>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uczestnictwo w odbiorach ilościowych i jakościowych. </w:t>
      </w:r>
    </w:p>
    <w:p w14:paraId="72667B63" w14:textId="77777777" w:rsidR="002C67A5" w:rsidRPr="00886607" w:rsidRDefault="002C67A5" w:rsidP="002C67A5">
      <w:pPr>
        <w:tabs>
          <w:tab w:val="left" w:pos="284"/>
          <w:tab w:val="left" w:pos="426"/>
        </w:tabs>
        <w:jc w:val="both"/>
        <w:rPr>
          <w:rFonts w:cs="Arial"/>
          <w:b/>
          <w:sz w:val="20"/>
        </w:rPr>
      </w:pPr>
    </w:p>
    <w:p w14:paraId="60988218" w14:textId="77777777" w:rsidR="002C67A5" w:rsidRPr="00886607" w:rsidRDefault="002C67A5" w:rsidP="002C67A5">
      <w:pPr>
        <w:tabs>
          <w:tab w:val="left" w:pos="284"/>
          <w:tab w:val="left" w:pos="426"/>
        </w:tabs>
        <w:jc w:val="center"/>
        <w:rPr>
          <w:rFonts w:cs="Arial"/>
          <w:b/>
          <w:sz w:val="20"/>
        </w:rPr>
      </w:pPr>
      <w:r w:rsidRPr="00886607">
        <w:rPr>
          <w:rFonts w:cs="Arial"/>
          <w:b/>
          <w:sz w:val="20"/>
        </w:rPr>
        <w:t>§ 5</w:t>
      </w:r>
    </w:p>
    <w:p w14:paraId="50B9A4DC" w14:textId="3A37AD9B" w:rsidR="002C67A5" w:rsidRPr="00C507A4" w:rsidRDefault="002C67A5" w:rsidP="002C67A5">
      <w:pPr>
        <w:pStyle w:val="Akapitzlist"/>
        <w:numPr>
          <w:ilvl w:val="0"/>
          <w:numId w:val="8"/>
        </w:numPr>
        <w:tabs>
          <w:tab w:val="left" w:pos="284"/>
          <w:tab w:val="left" w:pos="426"/>
        </w:tabs>
        <w:adjustRightInd w:val="0"/>
        <w:spacing w:line="360" w:lineRule="auto"/>
        <w:ind w:left="0" w:firstLine="0"/>
        <w:jc w:val="both"/>
        <w:rPr>
          <w:rFonts w:ascii="Arial" w:hAnsi="Arial" w:cs="Arial"/>
          <w:sz w:val="20"/>
          <w:szCs w:val="20"/>
        </w:rPr>
      </w:pPr>
      <w:r w:rsidRPr="00886607">
        <w:rPr>
          <w:rFonts w:ascii="Arial" w:hAnsi="Arial" w:cs="Arial"/>
          <w:sz w:val="20"/>
          <w:szCs w:val="20"/>
        </w:rPr>
        <w:t>Dostawy Produktu organizuje i zapewnia Wykonawca na swój koszt i ryzyko. Dostawy od</w:t>
      </w:r>
      <w:r w:rsidR="007B7E28" w:rsidRPr="00886607">
        <w:rPr>
          <w:rFonts w:ascii="Arial" w:hAnsi="Arial" w:cs="Arial"/>
          <w:sz w:val="20"/>
          <w:szCs w:val="20"/>
        </w:rPr>
        <w:t xml:space="preserve">bywać się będą do lokalizacji w </w:t>
      </w:r>
      <w:r w:rsidR="007B7E28" w:rsidRPr="00886607">
        <w:rPr>
          <w:rFonts w:ascii="Arial" w:hAnsi="Arial" w:cs="Arial"/>
          <w:sz w:val="20"/>
        </w:rPr>
        <w:t>Elektrowni „Kozienice”, Świerże Górne, ul. Al. Józefa Zielińskiego 1,           26</w:t>
      </w:r>
      <w:r w:rsidR="00207751" w:rsidRPr="00886607">
        <w:rPr>
          <w:rFonts w:ascii="Arial" w:hAnsi="Arial" w:cs="Arial"/>
          <w:sz w:val="20"/>
        </w:rPr>
        <w:t xml:space="preserve"> – </w:t>
      </w:r>
      <w:r w:rsidR="007B7E28" w:rsidRPr="00886607">
        <w:rPr>
          <w:rFonts w:ascii="Arial" w:hAnsi="Arial" w:cs="Arial"/>
          <w:sz w:val="20"/>
        </w:rPr>
        <w:t>900 Kozienice.</w:t>
      </w:r>
    </w:p>
    <w:p w14:paraId="14237615" w14:textId="6EB7F54A" w:rsidR="002C67A5" w:rsidRPr="00C507A4" w:rsidRDefault="002C67A5" w:rsidP="002C67A5">
      <w:pPr>
        <w:pStyle w:val="Akapitzlist"/>
        <w:numPr>
          <w:ilvl w:val="0"/>
          <w:numId w:val="8"/>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Transport Produktu będzie realizowany przystosowanymi do tego celu, cysternami samochodowymi wyposażonymi w złącza do rozładunku, po około 12,5 ton lub około 25 ton netto Produktu w każdej dostawie.</w:t>
      </w:r>
    </w:p>
    <w:p w14:paraId="54BBB8ED" w14:textId="479E8707" w:rsidR="00B00DA1" w:rsidRPr="00C507A4" w:rsidRDefault="002C67A5" w:rsidP="00C507A4">
      <w:pPr>
        <w:pStyle w:val="Akapitzlist"/>
        <w:numPr>
          <w:ilvl w:val="0"/>
          <w:numId w:val="8"/>
        </w:numPr>
        <w:tabs>
          <w:tab w:val="left" w:pos="284"/>
          <w:tab w:val="left" w:pos="426"/>
        </w:tabs>
        <w:adjustRightInd w:val="0"/>
        <w:spacing w:line="360" w:lineRule="auto"/>
        <w:ind w:left="0" w:firstLine="0"/>
        <w:jc w:val="both"/>
        <w:rPr>
          <w:rFonts w:ascii="Arial" w:hAnsi="Arial" w:cs="Arial"/>
          <w:sz w:val="20"/>
          <w:szCs w:val="20"/>
        </w:rPr>
      </w:pPr>
      <w:r w:rsidRPr="00A83F3D">
        <w:rPr>
          <w:rFonts w:ascii="Arial" w:hAnsi="Arial" w:cs="Arial"/>
          <w:sz w:val="20"/>
          <w:szCs w:val="20"/>
        </w:rPr>
        <w:t>Wykonawca zobowiązuje się zapewnić do rozładunku osoby posiadające uprawnienia do przeprowadzania rozładunku zbiorników ciśnieniowych, posiadających zaświadczenia kwalifikacyjne Transportowego Dozoru Technicznego w zakresie: urządzeń do napełniania lub opróżniania pod ciśnieniem zbiorników cystern drogowych</w:t>
      </w:r>
      <w:r w:rsidR="007E073B" w:rsidRPr="00A83F3D">
        <w:rPr>
          <w:rFonts w:ascii="Arial" w:hAnsi="Arial" w:cs="Arial"/>
          <w:sz w:val="20"/>
          <w:szCs w:val="20"/>
        </w:rPr>
        <w:t xml:space="preserve"> oraz wyposażenia realizowanych dostaw w sprzęt rozładowczy (węże, armatura, klucze).</w:t>
      </w:r>
      <w:r w:rsidRPr="00A83F3D">
        <w:rPr>
          <w:rFonts w:ascii="Arial" w:hAnsi="Arial" w:cs="Arial"/>
          <w:sz w:val="20"/>
          <w:szCs w:val="20"/>
        </w:rPr>
        <w:t xml:space="preserve"> Osoby</w:t>
      </w:r>
      <w:r w:rsidR="007E073B" w:rsidRPr="00A83F3D">
        <w:rPr>
          <w:rFonts w:ascii="Arial" w:hAnsi="Arial" w:cs="Arial"/>
          <w:sz w:val="20"/>
          <w:szCs w:val="20"/>
        </w:rPr>
        <w:t xml:space="preserve"> wykonujące rozładunek</w:t>
      </w:r>
      <w:r w:rsidRPr="00A83F3D">
        <w:rPr>
          <w:rFonts w:ascii="Arial" w:hAnsi="Arial" w:cs="Arial"/>
          <w:strike/>
          <w:sz w:val="20"/>
          <w:szCs w:val="20"/>
        </w:rPr>
        <w:t xml:space="preserve"> </w:t>
      </w:r>
      <w:r w:rsidRPr="00A83F3D">
        <w:rPr>
          <w:rFonts w:ascii="Arial" w:hAnsi="Arial" w:cs="Arial"/>
          <w:sz w:val="20"/>
          <w:szCs w:val="20"/>
        </w:rPr>
        <w:t xml:space="preserve">u Zamawiającego będą zobowiązane </w:t>
      </w:r>
      <w:r w:rsidR="007E073B" w:rsidRPr="00A83F3D">
        <w:rPr>
          <w:rFonts w:ascii="Arial" w:hAnsi="Arial" w:cs="Arial"/>
          <w:sz w:val="20"/>
          <w:szCs w:val="20"/>
        </w:rPr>
        <w:t xml:space="preserve">również </w:t>
      </w:r>
      <w:r w:rsidRPr="00A83F3D">
        <w:rPr>
          <w:rFonts w:ascii="Arial" w:hAnsi="Arial" w:cs="Arial"/>
          <w:sz w:val="20"/>
          <w:szCs w:val="20"/>
        </w:rPr>
        <w:t>do podpinania węż</w:t>
      </w:r>
      <w:r w:rsidR="00B00DA1" w:rsidRPr="00A83F3D">
        <w:rPr>
          <w:rFonts w:ascii="Arial" w:hAnsi="Arial" w:cs="Arial"/>
          <w:sz w:val="20"/>
          <w:szCs w:val="20"/>
        </w:rPr>
        <w:t>y rozładunkowych do przyłączy</w:t>
      </w:r>
      <w:r w:rsidRPr="00A83F3D">
        <w:rPr>
          <w:rFonts w:ascii="Arial" w:hAnsi="Arial" w:cs="Arial"/>
          <w:sz w:val="20"/>
          <w:szCs w:val="20"/>
        </w:rPr>
        <w:t xml:space="preserve"> </w:t>
      </w:r>
      <w:r w:rsidR="00B00DA1" w:rsidRPr="00A83F3D">
        <w:rPr>
          <w:rFonts w:ascii="Arial" w:hAnsi="Arial" w:cs="Arial"/>
          <w:sz w:val="20"/>
          <w:szCs w:val="20"/>
        </w:rPr>
        <w:t xml:space="preserve">zabudowanych </w:t>
      </w:r>
      <w:r w:rsidR="00A83F3D" w:rsidRPr="00A83F3D">
        <w:rPr>
          <w:rFonts w:ascii="Arial" w:hAnsi="Arial" w:cs="Arial"/>
          <w:sz w:val="20"/>
          <w:szCs w:val="20"/>
        </w:rPr>
        <w:t>przy</w:t>
      </w:r>
      <w:r w:rsidR="00B00DA1" w:rsidRPr="00A83F3D">
        <w:rPr>
          <w:rFonts w:ascii="Arial" w:hAnsi="Arial" w:cs="Arial"/>
          <w:sz w:val="20"/>
          <w:szCs w:val="20"/>
        </w:rPr>
        <w:t xml:space="preserve"> instalacjach </w:t>
      </w:r>
      <w:r w:rsidR="00A83F3D" w:rsidRPr="00A83F3D">
        <w:rPr>
          <w:rFonts w:ascii="Arial" w:hAnsi="Arial" w:cs="Arial"/>
          <w:sz w:val="20"/>
          <w:szCs w:val="20"/>
        </w:rPr>
        <w:t>(dla IOS wymagana armatura do przyłącza 408S</w:t>
      </w:r>
      <w:r w:rsidR="00EA47D2">
        <w:rPr>
          <w:rFonts w:ascii="Arial" w:hAnsi="Arial" w:cs="Arial"/>
          <w:sz w:val="20"/>
          <w:szCs w:val="20"/>
        </w:rPr>
        <w:t>, SPW – przyłącze typowe dla węży strażackich</w:t>
      </w:r>
      <w:r w:rsidR="00A83F3D" w:rsidRPr="00A83F3D">
        <w:rPr>
          <w:rFonts w:ascii="Arial" w:hAnsi="Arial" w:cs="Arial"/>
          <w:sz w:val="20"/>
          <w:szCs w:val="20"/>
        </w:rPr>
        <w:t xml:space="preserve">) </w:t>
      </w:r>
      <w:r w:rsidRPr="00A83F3D">
        <w:rPr>
          <w:rFonts w:ascii="Arial" w:hAnsi="Arial" w:cs="Arial"/>
          <w:sz w:val="20"/>
          <w:szCs w:val="20"/>
        </w:rPr>
        <w:t>oraz pobierania na wniosek Zamawiającego prób</w:t>
      </w:r>
      <w:r w:rsidR="00B00DA1" w:rsidRPr="00A83F3D">
        <w:rPr>
          <w:rFonts w:ascii="Arial" w:hAnsi="Arial" w:cs="Arial"/>
          <w:sz w:val="20"/>
          <w:szCs w:val="20"/>
        </w:rPr>
        <w:t>ek</w:t>
      </w:r>
      <w:r w:rsidRPr="00A83F3D">
        <w:rPr>
          <w:rFonts w:ascii="Arial" w:hAnsi="Arial" w:cs="Arial"/>
          <w:sz w:val="20"/>
          <w:szCs w:val="20"/>
        </w:rPr>
        <w:t xml:space="preserve"> dostarczonego Produktu, na potrzeby oceny jakości dostarczanego Produktu. </w:t>
      </w:r>
    </w:p>
    <w:p w14:paraId="40B22D65" w14:textId="3D26C038" w:rsidR="00B00DA1" w:rsidRPr="00A83F3D" w:rsidRDefault="00B00DA1" w:rsidP="00FA7908">
      <w:pPr>
        <w:pStyle w:val="Akapitzlist"/>
        <w:numPr>
          <w:ilvl w:val="0"/>
          <w:numId w:val="8"/>
        </w:numPr>
        <w:tabs>
          <w:tab w:val="left" w:pos="284"/>
          <w:tab w:val="left" w:pos="426"/>
        </w:tabs>
        <w:adjustRightInd w:val="0"/>
        <w:spacing w:line="360" w:lineRule="auto"/>
        <w:ind w:left="0" w:firstLine="0"/>
        <w:jc w:val="both"/>
        <w:rPr>
          <w:rFonts w:ascii="Arial" w:hAnsi="Arial" w:cs="Arial"/>
          <w:sz w:val="20"/>
          <w:szCs w:val="20"/>
        </w:rPr>
      </w:pPr>
      <w:r w:rsidRPr="00A83F3D">
        <w:rPr>
          <w:rFonts w:ascii="Arial" w:hAnsi="Arial" w:cs="Arial"/>
          <w:sz w:val="20"/>
          <w:szCs w:val="20"/>
        </w:rPr>
        <w:t>Zamawiający zapewnia powietrze potrzebne do ro</w:t>
      </w:r>
      <w:r w:rsidR="00FA7908" w:rsidRPr="00A83F3D">
        <w:rPr>
          <w:rFonts w:ascii="Arial" w:hAnsi="Arial" w:cs="Arial"/>
          <w:sz w:val="20"/>
          <w:szCs w:val="20"/>
        </w:rPr>
        <w:t>zładunku o ciśnieniu 7 bar z możliwością płynnej regulacji w dół.</w:t>
      </w:r>
    </w:p>
    <w:p w14:paraId="0E84589B" w14:textId="77777777" w:rsidR="00996EBC" w:rsidRPr="00886607" w:rsidRDefault="00996EBC" w:rsidP="002C67A5">
      <w:pPr>
        <w:pStyle w:val="Akapitzlist"/>
        <w:tabs>
          <w:tab w:val="left" w:pos="284"/>
          <w:tab w:val="left" w:pos="426"/>
        </w:tabs>
        <w:spacing w:after="0" w:line="360" w:lineRule="auto"/>
        <w:ind w:left="0"/>
        <w:jc w:val="both"/>
        <w:rPr>
          <w:rFonts w:ascii="Arial" w:hAnsi="Arial" w:cs="Arial"/>
          <w:sz w:val="20"/>
          <w:szCs w:val="20"/>
        </w:rPr>
      </w:pPr>
    </w:p>
    <w:p w14:paraId="0647EEC8" w14:textId="77777777" w:rsidR="002C67A5" w:rsidRPr="00886607" w:rsidRDefault="002C67A5" w:rsidP="002C67A5">
      <w:pPr>
        <w:tabs>
          <w:tab w:val="left" w:pos="284"/>
          <w:tab w:val="left" w:pos="426"/>
        </w:tabs>
        <w:jc w:val="center"/>
        <w:rPr>
          <w:rFonts w:cs="Arial"/>
          <w:b/>
          <w:sz w:val="20"/>
        </w:rPr>
      </w:pPr>
      <w:r w:rsidRPr="00886607">
        <w:rPr>
          <w:rFonts w:cs="Arial"/>
          <w:b/>
          <w:sz w:val="20"/>
        </w:rPr>
        <w:t>§ 6</w:t>
      </w:r>
    </w:p>
    <w:p w14:paraId="10A0122D" w14:textId="77777777" w:rsidR="002C67A5" w:rsidRPr="00886607" w:rsidRDefault="002C67A5" w:rsidP="00A13DE5">
      <w:pPr>
        <w:pStyle w:val="Akapitzlist"/>
        <w:numPr>
          <w:ilvl w:val="0"/>
          <w:numId w:val="9"/>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Cena netto Produktu w okresie obowiązywania Umowy jest ceną stałą i wynosi: </w:t>
      </w:r>
    </w:p>
    <w:p w14:paraId="67E5FF91" w14:textId="77777777" w:rsidR="002C67A5" w:rsidRPr="00886607" w:rsidRDefault="00A13DE5" w:rsidP="00A13DE5">
      <w:pPr>
        <w:adjustRightInd w:val="0"/>
        <w:jc w:val="both"/>
        <w:rPr>
          <w:rFonts w:cs="Arial"/>
          <w:sz w:val="20"/>
        </w:rPr>
      </w:pPr>
      <w:r w:rsidRPr="00886607">
        <w:rPr>
          <w:rFonts w:cs="Arial"/>
          <w:sz w:val="20"/>
        </w:rPr>
        <w:t xml:space="preserve">1.1. w przypadku dostaw cysterną </w:t>
      </w:r>
      <w:r w:rsidRPr="00886607">
        <w:rPr>
          <w:rFonts w:cs="Arial"/>
          <w:sz w:val="20"/>
          <w:lang w:eastAsia="en-US"/>
        </w:rPr>
        <w:t>w ilości około 12,5 ton w jednej dostawie</w:t>
      </w:r>
      <w:r w:rsidRPr="00886607">
        <w:rPr>
          <w:rFonts w:cs="Arial"/>
          <w:sz w:val="20"/>
        </w:rPr>
        <w:t xml:space="preserve"> w wysokości </w:t>
      </w:r>
      <w:r w:rsidR="00D460E9">
        <w:rPr>
          <w:rFonts w:cs="Arial"/>
          <w:b/>
          <w:sz w:val="20"/>
        </w:rPr>
        <w:t>………….</w:t>
      </w:r>
      <w:r w:rsidRPr="00886607">
        <w:rPr>
          <w:rFonts w:cs="Arial"/>
          <w:b/>
          <w:i/>
          <w:szCs w:val="24"/>
          <w:lang w:eastAsia="en-US"/>
        </w:rPr>
        <w:t xml:space="preserve"> </w:t>
      </w:r>
      <w:r w:rsidR="002C67A5" w:rsidRPr="00886607">
        <w:rPr>
          <w:rFonts w:cs="Arial"/>
          <w:b/>
          <w:bCs/>
          <w:sz w:val="20"/>
        </w:rPr>
        <w:t>PLN</w:t>
      </w:r>
      <w:r w:rsidR="002C67A5" w:rsidRPr="00886607">
        <w:rPr>
          <w:rFonts w:cs="Arial"/>
          <w:bCs/>
          <w:sz w:val="20"/>
        </w:rPr>
        <w:t xml:space="preserve"> </w:t>
      </w:r>
      <w:r w:rsidRPr="00886607">
        <w:rPr>
          <w:rFonts w:cs="Arial"/>
          <w:bCs/>
          <w:sz w:val="20"/>
        </w:rPr>
        <w:t>(słown</w:t>
      </w:r>
      <w:r w:rsidR="00D460E9">
        <w:rPr>
          <w:rFonts w:cs="Arial"/>
          <w:bCs/>
          <w:sz w:val="20"/>
        </w:rPr>
        <w:t>ie: ……………………………..</w:t>
      </w:r>
      <w:r w:rsidRPr="00886607">
        <w:rPr>
          <w:rFonts w:cs="Arial"/>
          <w:bCs/>
          <w:sz w:val="20"/>
        </w:rPr>
        <w:t xml:space="preserve"> złotych 00/100) </w:t>
      </w:r>
      <w:r w:rsidR="002C67A5" w:rsidRPr="00886607">
        <w:rPr>
          <w:rFonts w:cs="Arial"/>
          <w:sz w:val="20"/>
        </w:rPr>
        <w:t>za tonę</w:t>
      </w:r>
      <w:r w:rsidRPr="00886607">
        <w:rPr>
          <w:rFonts w:cs="Arial"/>
          <w:sz w:val="20"/>
        </w:rPr>
        <w:t>,</w:t>
      </w:r>
    </w:p>
    <w:p w14:paraId="7D8A58DB" w14:textId="77777777" w:rsidR="00A13DE5" w:rsidRPr="00886607" w:rsidRDefault="00A13DE5" w:rsidP="00A13DE5">
      <w:pPr>
        <w:adjustRightInd w:val="0"/>
        <w:jc w:val="both"/>
        <w:rPr>
          <w:rFonts w:cs="Arial"/>
          <w:sz w:val="20"/>
        </w:rPr>
      </w:pPr>
      <w:r w:rsidRPr="00886607">
        <w:rPr>
          <w:rFonts w:cs="Arial"/>
          <w:sz w:val="20"/>
        </w:rPr>
        <w:t xml:space="preserve">1.2. w przypadku dostaw cysterną </w:t>
      </w:r>
      <w:r w:rsidRPr="00886607">
        <w:rPr>
          <w:rFonts w:cs="Arial"/>
          <w:sz w:val="20"/>
          <w:lang w:eastAsia="en-US"/>
        </w:rPr>
        <w:t>w ilości około 25 ton w jednej dostawie</w:t>
      </w:r>
      <w:r w:rsidRPr="00886607">
        <w:rPr>
          <w:rFonts w:cs="Arial"/>
          <w:sz w:val="20"/>
        </w:rPr>
        <w:t xml:space="preserve"> w wysokości </w:t>
      </w:r>
      <w:r w:rsidR="00D460E9">
        <w:rPr>
          <w:rFonts w:cs="Arial"/>
          <w:b/>
          <w:sz w:val="20"/>
        </w:rPr>
        <w:t>……….</w:t>
      </w:r>
      <w:r w:rsidRPr="00886607">
        <w:rPr>
          <w:rFonts w:cs="Arial"/>
          <w:b/>
          <w:i/>
          <w:szCs w:val="24"/>
          <w:lang w:eastAsia="en-US"/>
        </w:rPr>
        <w:t xml:space="preserve"> </w:t>
      </w:r>
      <w:r w:rsidRPr="00886607">
        <w:rPr>
          <w:rFonts w:cs="Arial"/>
          <w:b/>
          <w:bCs/>
          <w:sz w:val="20"/>
        </w:rPr>
        <w:t>PLN</w:t>
      </w:r>
      <w:r w:rsidRPr="00886607">
        <w:rPr>
          <w:rFonts w:cs="Arial"/>
          <w:bCs/>
          <w:sz w:val="20"/>
        </w:rPr>
        <w:t xml:space="preserve"> (słownie</w:t>
      </w:r>
      <w:r w:rsidR="00D460E9">
        <w:rPr>
          <w:rFonts w:cs="Arial"/>
          <w:bCs/>
          <w:sz w:val="20"/>
        </w:rPr>
        <w:t>: …………………………….</w:t>
      </w:r>
      <w:r w:rsidRPr="00886607">
        <w:rPr>
          <w:rFonts w:cs="Arial"/>
          <w:bCs/>
          <w:sz w:val="20"/>
        </w:rPr>
        <w:t xml:space="preserve"> złotych 00/100) </w:t>
      </w:r>
      <w:r w:rsidRPr="00886607">
        <w:rPr>
          <w:rFonts w:cs="Arial"/>
          <w:sz w:val="20"/>
        </w:rPr>
        <w:t>za tonę</w:t>
      </w:r>
    </w:p>
    <w:p w14:paraId="3F7FBB13" w14:textId="77777777" w:rsidR="002C67A5" w:rsidRPr="00886607" w:rsidRDefault="002C67A5" w:rsidP="00A13DE5">
      <w:pPr>
        <w:tabs>
          <w:tab w:val="left" w:pos="284"/>
          <w:tab w:val="left" w:pos="426"/>
          <w:tab w:val="left" w:pos="4111"/>
          <w:tab w:val="left" w:pos="6096"/>
        </w:tabs>
        <w:adjustRightInd w:val="0"/>
        <w:jc w:val="both"/>
        <w:rPr>
          <w:rFonts w:cs="Arial"/>
          <w:sz w:val="20"/>
        </w:rPr>
      </w:pPr>
      <w:r w:rsidRPr="00886607">
        <w:rPr>
          <w:rFonts w:cs="Arial"/>
          <w:sz w:val="20"/>
        </w:rPr>
        <w:t xml:space="preserve">dostarczonego Produktu do lokalizacji </w:t>
      </w:r>
      <w:r w:rsidR="00207751" w:rsidRPr="00886607">
        <w:rPr>
          <w:rFonts w:cs="Arial"/>
          <w:sz w:val="20"/>
        </w:rPr>
        <w:t>w Elektrowni „Kozienice”, Świerże Górne, ul. Al. Józefa Zielińskiego 1, 26</w:t>
      </w:r>
      <w:r w:rsidR="00A13DE5" w:rsidRPr="00886607">
        <w:rPr>
          <w:rFonts w:cs="Arial"/>
          <w:sz w:val="20"/>
        </w:rPr>
        <w:t xml:space="preserve"> – </w:t>
      </w:r>
      <w:r w:rsidR="00207751" w:rsidRPr="00886607">
        <w:rPr>
          <w:rFonts w:cs="Arial"/>
          <w:sz w:val="20"/>
        </w:rPr>
        <w:t>900 Kozienice.</w:t>
      </w:r>
    </w:p>
    <w:p w14:paraId="2238A8F0" w14:textId="51E7E73F" w:rsidR="00207751" w:rsidRPr="00C507A4" w:rsidRDefault="00637D1C" w:rsidP="00C507A4">
      <w:pPr>
        <w:adjustRightInd w:val="0"/>
        <w:spacing w:after="120" w:line="240" w:lineRule="auto"/>
        <w:jc w:val="both"/>
        <w:rPr>
          <w:rFonts w:eastAsia="Calibri" w:cs="Arial"/>
          <w:sz w:val="20"/>
          <w:lang w:eastAsia="en-US"/>
        </w:rPr>
      </w:pPr>
      <w:r w:rsidRPr="00817B63">
        <w:rPr>
          <w:rFonts w:eastAsia="Calibri" w:cs="Arial"/>
          <w:sz w:val="20"/>
          <w:lang w:eastAsia="en-US"/>
        </w:rPr>
        <w:t>Dokonując kalkulacji ceny Wykonawca uwzględnił możliwości korekty iloś</w:t>
      </w:r>
      <w:r w:rsidR="00910381">
        <w:rPr>
          <w:rFonts w:eastAsia="Calibri" w:cs="Arial"/>
          <w:sz w:val="20"/>
          <w:lang w:eastAsia="en-US"/>
        </w:rPr>
        <w:t>ci dostaw zgodnie z § 3 ust. 2 U</w:t>
      </w:r>
      <w:r w:rsidRPr="00817B63">
        <w:rPr>
          <w:rFonts w:eastAsia="Calibri" w:cs="Arial"/>
          <w:sz w:val="20"/>
          <w:lang w:eastAsia="en-US"/>
        </w:rPr>
        <w:t xml:space="preserve">mowy. </w:t>
      </w:r>
    </w:p>
    <w:p w14:paraId="40DE868F" w14:textId="287011FD" w:rsidR="007B7E28" w:rsidRPr="00C507A4" w:rsidRDefault="002C67A5" w:rsidP="007B7E28">
      <w:pPr>
        <w:pStyle w:val="Akapitzlist"/>
        <w:numPr>
          <w:ilvl w:val="0"/>
          <w:numId w:val="9"/>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Do ceny wskazanej w ust. 1 zostanie doliczony podatek VAT zgodnie z obowiązującymi przepisami. </w:t>
      </w:r>
    </w:p>
    <w:p w14:paraId="33DCE7DA" w14:textId="07741DB5" w:rsidR="002C67A5" w:rsidRDefault="002C67A5" w:rsidP="002C67A5">
      <w:pPr>
        <w:pStyle w:val="Akapitzlist"/>
        <w:numPr>
          <w:ilvl w:val="0"/>
          <w:numId w:val="9"/>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Strony określają całkowitą wartość Umowy na kwotę netto:</w:t>
      </w:r>
      <w:r w:rsidR="00A13DE5" w:rsidRPr="00886607">
        <w:rPr>
          <w:rFonts w:ascii="Arial" w:hAnsi="Arial" w:cs="Arial"/>
          <w:sz w:val="20"/>
          <w:szCs w:val="20"/>
        </w:rPr>
        <w:t xml:space="preserve"> </w:t>
      </w:r>
      <w:r w:rsidR="00D460E9">
        <w:rPr>
          <w:rFonts w:ascii="Arial" w:hAnsi="Arial" w:cs="Arial"/>
          <w:b/>
          <w:sz w:val="20"/>
          <w:szCs w:val="20"/>
        </w:rPr>
        <w:t>…………………..</w:t>
      </w:r>
      <w:r w:rsidR="00A13DE5" w:rsidRPr="00886607">
        <w:rPr>
          <w:rFonts w:ascii="Arial" w:hAnsi="Arial" w:cs="Arial"/>
          <w:b/>
          <w:sz w:val="20"/>
          <w:szCs w:val="20"/>
        </w:rPr>
        <w:t xml:space="preserve"> PLN</w:t>
      </w:r>
      <w:r w:rsidR="00D460E9">
        <w:rPr>
          <w:rFonts w:ascii="Arial" w:hAnsi="Arial" w:cs="Arial"/>
          <w:sz w:val="20"/>
          <w:szCs w:val="20"/>
        </w:rPr>
        <w:t xml:space="preserve"> (słownie: ………………………</w:t>
      </w:r>
      <w:r w:rsidR="00A13DE5" w:rsidRPr="00886607">
        <w:rPr>
          <w:rFonts w:ascii="Arial" w:hAnsi="Arial" w:cs="Arial"/>
          <w:sz w:val="20"/>
          <w:szCs w:val="20"/>
        </w:rPr>
        <w:t xml:space="preserve"> złotych 00/100)</w:t>
      </w:r>
      <w:r w:rsidR="00D460E9">
        <w:rPr>
          <w:rFonts w:ascii="Arial" w:hAnsi="Arial" w:cs="Arial"/>
          <w:sz w:val="20"/>
          <w:szCs w:val="20"/>
        </w:rPr>
        <w:t>, podatek VAT  ……</w:t>
      </w:r>
      <w:r w:rsidRPr="00886607">
        <w:rPr>
          <w:rFonts w:ascii="Arial" w:hAnsi="Arial" w:cs="Arial"/>
          <w:sz w:val="20"/>
          <w:szCs w:val="20"/>
        </w:rPr>
        <w:t xml:space="preserve"> % w kwocie</w:t>
      </w:r>
      <w:r w:rsidR="00A13DE5" w:rsidRPr="00886607">
        <w:rPr>
          <w:rFonts w:ascii="Arial" w:hAnsi="Arial" w:cs="Arial"/>
          <w:sz w:val="20"/>
          <w:szCs w:val="20"/>
        </w:rPr>
        <w:t xml:space="preserve"> </w:t>
      </w:r>
      <w:r w:rsidR="00D460E9">
        <w:rPr>
          <w:rFonts w:ascii="Arial" w:hAnsi="Arial" w:cs="Arial"/>
          <w:b/>
          <w:sz w:val="20"/>
          <w:szCs w:val="20"/>
        </w:rPr>
        <w:t>……………….</w:t>
      </w:r>
      <w:r w:rsidR="00A13DE5" w:rsidRPr="00886607">
        <w:rPr>
          <w:rFonts w:ascii="Arial" w:hAnsi="Arial" w:cs="Arial"/>
          <w:b/>
          <w:sz w:val="20"/>
          <w:szCs w:val="20"/>
        </w:rPr>
        <w:t xml:space="preserve"> PLN</w:t>
      </w:r>
      <w:r w:rsidR="00A13DE5" w:rsidRPr="00886607">
        <w:rPr>
          <w:rFonts w:ascii="Arial" w:hAnsi="Arial" w:cs="Arial"/>
          <w:sz w:val="20"/>
          <w:szCs w:val="20"/>
        </w:rPr>
        <w:t xml:space="preserve"> (słow</w:t>
      </w:r>
      <w:r w:rsidR="00D460E9">
        <w:rPr>
          <w:rFonts w:ascii="Arial" w:hAnsi="Arial" w:cs="Arial"/>
          <w:sz w:val="20"/>
          <w:szCs w:val="20"/>
        </w:rPr>
        <w:t xml:space="preserve">nie: </w:t>
      </w:r>
      <w:r w:rsidR="00D460E9">
        <w:rPr>
          <w:rFonts w:ascii="Arial" w:hAnsi="Arial" w:cs="Arial"/>
          <w:sz w:val="20"/>
          <w:szCs w:val="20"/>
        </w:rPr>
        <w:lastRenderedPageBreak/>
        <w:t>……………………………</w:t>
      </w:r>
      <w:r w:rsidR="00A13DE5" w:rsidRPr="00886607">
        <w:rPr>
          <w:rFonts w:ascii="Arial" w:hAnsi="Arial" w:cs="Arial"/>
          <w:sz w:val="20"/>
          <w:szCs w:val="20"/>
        </w:rPr>
        <w:t xml:space="preserve"> złotych 00/100)</w:t>
      </w:r>
      <w:r w:rsidRPr="00886607">
        <w:rPr>
          <w:rFonts w:ascii="Arial" w:hAnsi="Arial" w:cs="Arial"/>
          <w:sz w:val="20"/>
          <w:szCs w:val="20"/>
        </w:rPr>
        <w:t xml:space="preserve">, co daje łączną wartość brutto: </w:t>
      </w:r>
      <w:r w:rsidR="00D460E9">
        <w:rPr>
          <w:rFonts w:ascii="Arial" w:hAnsi="Arial" w:cs="Arial"/>
          <w:b/>
          <w:sz w:val="20"/>
          <w:szCs w:val="20"/>
        </w:rPr>
        <w:t>……………..</w:t>
      </w:r>
      <w:r w:rsidR="00A13DE5" w:rsidRPr="00886607">
        <w:rPr>
          <w:rFonts w:ascii="Arial" w:hAnsi="Arial" w:cs="Arial"/>
          <w:b/>
          <w:sz w:val="20"/>
          <w:szCs w:val="20"/>
        </w:rPr>
        <w:t xml:space="preserve"> PLN</w:t>
      </w:r>
      <w:r w:rsidR="00D460E9">
        <w:rPr>
          <w:rFonts w:ascii="Arial" w:hAnsi="Arial" w:cs="Arial"/>
          <w:sz w:val="20"/>
          <w:szCs w:val="20"/>
        </w:rPr>
        <w:t xml:space="preserve"> (słownie: ………………………………………</w:t>
      </w:r>
      <w:r w:rsidR="00A13DE5" w:rsidRPr="00886607">
        <w:rPr>
          <w:rFonts w:ascii="Arial" w:hAnsi="Arial" w:cs="Arial"/>
          <w:sz w:val="20"/>
          <w:szCs w:val="20"/>
        </w:rPr>
        <w:t xml:space="preserve"> złotych 00/100).</w:t>
      </w:r>
    </w:p>
    <w:p w14:paraId="3CB7701C" w14:textId="6E6EDE3D" w:rsidR="002C67A5" w:rsidRPr="00886607" w:rsidRDefault="00967C22" w:rsidP="00C507A4">
      <w:pPr>
        <w:pStyle w:val="Akapitzlist"/>
        <w:tabs>
          <w:tab w:val="left" w:pos="284"/>
          <w:tab w:val="left" w:pos="426"/>
        </w:tabs>
        <w:autoSpaceDE w:val="0"/>
        <w:autoSpaceDN w:val="0"/>
        <w:adjustRightInd w:val="0"/>
        <w:spacing w:after="0" w:line="360" w:lineRule="auto"/>
        <w:ind w:left="0"/>
        <w:jc w:val="both"/>
        <w:rPr>
          <w:rFonts w:ascii="Arial" w:hAnsi="Arial" w:cs="Arial"/>
          <w:sz w:val="20"/>
          <w:szCs w:val="20"/>
        </w:rPr>
      </w:pPr>
      <w:r w:rsidRPr="00967C22">
        <w:rPr>
          <w:rFonts w:ascii="Arial" w:hAnsi="Arial" w:cs="Arial"/>
          <w:sz w:val="20"/>
          <w:szCs w:val="20"/>
        </w:rPr>
        <w:t>Wykonawcy nie przysługują żadne roszczenia w stosunku do Zamawiającego w przypadku niewykorzystania całej ww. kwoty wartości Umowy w czasie obowiązywania Umowy.</w:t>
      </w:r>
    </w:p>
    <w:p w14:paraId="08190DA7" w14:textId="68D839A6" w:rsidR="00967C22" w:rsidRDefault="002C67A5" w:rsidP="00A83F3D">
      <w:pPr>
        <w:pStyle w:val="Akapitzlist"/>
        <w:numPr>
          <w:ilvl w:val="0"/>
          <w:numId w:val="9"/>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Cena określona w ustępie 1 obejmuje wszelkie koszty oraz daniny publiczne związane z dostawą Produktu, w tym w szczególności koszt transportu, załadunku, rozładunku, opakowań, cła, podatki, (za wyjątkiem podatku VAT), marże, upusty, koszt świadectw jakości itd.</w:t>
      </w:r>
    </w:p>
    <w:p w14:paraId="218F92D5" w14:textId="25B0AF36" w:rsidR="00D307C3" w:rsidRPr="00C507A4" w:rsidRDefault="00967C22" w:rsidP="002C67A5">
      <w:pPr>
        <w:pStyle w:val="Akapitzlist"/>
        <w:numPr>
          <w:ilvl w:val="0"/>
          <w:numId w:val="9"/>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C507A4">
        <w:rPr>
          <w:rFonts w:ascii="Arial" w:hAnsi="Arial" w:cs="Arial"/>
          <w:sz w:val="20"/>
        </w:rPr>
        <w:t xml:space="preserve">Wynagrodzenie Wykonawcy będzie stanowiło iloczyn ilości dostarczonego Produktu (w tonach) i ceny jednostkowej netto za dostawę 1 tony Produktu wskazanej w ust. 1, powiększonej o podatek VAT zgodnie z obowiązującymi przepisami. </w:t>
      </w:r>
    </w:p>
    <w:p w14:paraId="1C00C3FB" w14:textId="77777777" w:rsidR="002C67A5" w:rsidRPr="00886607" w:rsidRDefault="002C67A5" w:rsidP="002C67A5">
      <w:pPr>
        <w:tabs>
          <w:tab w:val="left" w:pos="284"/>
          <w:tab w:val="left" w:pos="426"/>
        </w:tabs>
        <w:jc w:val="center"/>
        <w:rPr>
          <w:rFonts w:cs="Arial"/>
          <w:b/>
          <w:sz w:val="20"/>
        </w:rPr>
      </w:pPr>
      <w:r w:rsidRPr="00886607">
        <w:rPr>
          <w:rFonts w:cs="Arial"/>
          <w:b/>
          <w:sz w:val="20"/>
        </w:rPr>
        <w:t>§ 7</w:t>
      </w:r>
    </w:p>
    <w:p w14:paraId="00F98C3F" w14:textId="36D850E7" w:rsidR="002C67A5" w:rsidRPr="00C507A4"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Wykonawca będzie wystawiał fakturę VAT za każdą partię dostarczonego Produktu Zamawiającemu. Przez partię dostarczonego Produktu rozumie się  dostarczenie Produktu w jednej autocysternie.</w:t>
      </w:r>
    </w:p>
    <w:p w14:paraId="311ED212" w14:textId="7ED262A3" w:rsidR="002C67A5" w:rsidRPr="00C507A4"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Płatności za dostarczony Produkt dokonywane będą na podstawie prawidłowo wystawionych faktur częściowych, przelewem w terminie 30 dni od daty otrzymania prawidłowo wystawionych przez Wykonawcę faktur, każdorazowo po dokonaniu odbioru dostawy przez Zamawiającego</w:t>
      </w:r>
      <w:r w:rsidR="002220BD">
        <w:rPr>
          <w:rFonts w:ascii="Arial" w:hAnsi="Arial" w:cs="Arial"/>
          <w:sz w:val="20"/>
          <w:szCs w:val="20"/>
        </w:rPr>
        <w:t>, potwierdzonego</w:t>
      </w:r>
      <w:r w:rsidR="00061040">
        <w:rPr>
          <w:rFonts w:ascii="Arial" w:hAnsi="Arial" w:cs="Arial"/>
          <w:sz w:val="20"/>
          <w:szCs w:val="20"/>
        </w:rPr>
        <w:t xml:space="preserve"> dokumentem WZ (wydanie zewnętrzne). </w:t>
      </w:r>
      <w:r w:rsidRPr="00886607">
        <w:rPr>
          <w:rFonts w:ascii="Arial" w:hAnsi="Arial" w:cs="Arial"/>
          <w:iCs/>
          <w:sz w:val="20"/>
          <w:szCs w:val="20"/>
        </w:rPr>
        <w:t xml:space="preserve">W przypadku gdy termin płatności przypada w sobotę lub dzień ustawowo wolny od pracy, lub dzień uznany za wolny od pracy u Zamawiającego, płatność wynagrodzenia nastąpi w pierwszy dzień roboczy przypadający po tych dniach. </w:t>
      </w:r>
    </w:p>
    <w:p w14:paraId="066DC363" w14:textId="77777777" w:rsidR="002C67A5" w:rsidRPr="00886607"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Za prawidłowo wystawioną fakturę Strony uznają dokument zawierający obowiązkowo m.in. następujące informacje:</w:t>
      </w:r>
    </w:p>
    <w:p w14:paraId="39246D87" w14:textId="77777777" w:rsidR="003E26D8" w:rsidRPr="00D8505D" w:rsidRDefault="003E26D8" w:rsidP="003E26D8">
      <w:pPr>
        <w:numPr>
          <w:ilvl w:val="1"/>
          <w:numId w:val="30"/>
        </w:numPr>
        <w:spacing w:after="40" w:line="240" w:lineRule="auto"/>
        <w:ind w:left="1077" w:hanging="357"/>
        <w:jc w:val="both"/>
        <w:rPr>
          <w:rFonts w:cs="Arial"/>
          <w:sz w:val="20"/>
        </w:rPr>
      </w:pPr>
      <w:r w:rsidRPr="00D8505D">
        <w:rPr>
          <w:rFonts w:cs="Arial"/>
          <w:sz w:val="20"/>
        </w:rPr>
        <w:t>numer Umowy,</w:t>
      </w:r>
    </w:p>
    <w:p w14:paraId="458A9B13" w14:textId="77777777" w:rsidR="003E26D8" w:rsidRPr="00D8505D" w:rsidRDefault="003E26D8" w:rsidP="003E26D8">
      <w:pPr>
        <w:numPr>
          <w:ilvl w:val="1"/>
          <w:numId w:val="30"/>
        </w:numPr>
        <w:spacing w:after="40" w:line="240" w:lineRule="auto"/>
        <w:ind w:left="1077" w:hanging="357"/>
        <w:jc w:val="both"/>
        <w:rPr>
          <w:rFonts w:cs="Arial"/>
          <w:sz w:val="20"/>
        </w:rPr>
      </w:pPr>
      <w:r w:rsidRPr="00D8505D">
        <w:rPr>
          <w:rFonts w:cs="Arial"/>
          <w:sz w:val="20"/>
        </w:rPr>
        <w:t>numer zamówienia/zlecenia lub numer zlecenia inwestycyjnego – jeśli dotyczy,</w:t>
      </w:r>
    </w:p>
    <w:p w14:paraId="716C093B" w14:textId="77777777" w:rsidR="003E26D8" w:rsidRPr="00D8505D" w:rsidRDefault="003E26D8" w:rsidP="003E26D8">
      <w:pPr>
        <w:numPr>
          <w:ilvl w:val="1"/>
          <w:numId w:val="30"/>
        </w:numPr>
        <w:spacing w:after="40" w:line="240" w:lineRule="auto"/>
        <w:ind w:left="1077" w:hanging="357"/>
        <w:jc w:val="both"/>
        <w:rPr>
          <w:rFonts w:cs="Arial"/>
          <w:sz w:val="20"/>
        </w:rPr>
      </w:pPr>
      <w:r w:rsidRPr="00D8505D">
        <w:rPr>
          <w:rFonts w:cs="Arial"/>
          <w:sz w:val="20"/>
        </w:rPr>
        <w:t>numer MPK/imię i nazwisko osoby/osób podpisujących Umowę/zlecenie – jeśli nie ma numeru Umowy/zlecenia,</w:t>
      </w:r>
    </w:p>
    <w:p w14:paraId="58AB1AC3" w14:textId="77777777" w:rsidR="003E26D8" w:rsidRPr="00D8505D" w:rsidRDefault="003E26D8" w:rsidP="003E26D8">
      <w:pPr>
        <w:numPr>
          <w:ilvl w:val="1"/>
          <w:numId w:val="30"/>
        </w:numPr>
        <w:spacing w:after="40" w:line="240" w:lineRule="auto"/>
        <w:ind w:left="1077" w:hanging="357"/>
        <w:jc w:val="both"/>
        <w:rPr>
          <w:rFonts w:cs="Arial"/>
          <w:sz w:val="20"/>
        </w:rPr>
      </w:pPr>
      <w:r w:rsidRPr="00D8505D">
        <w:rPr>
          <w:rFonts w:cs="Arial"/>
          <w:sz w:val="20"/>
        </w:rPr>
        <w:t>nazwę komórki organizacyjnej – jeśli dotyczy,</w:t>
      </w:r>
    </w:p>
    <w:p w14:paraId="413ECBB3" w14:textId="4A461CE1" w:rsidR="002C67A5" w:rsidRPr="007D76D6" w:rsidRDefault="003E26D8" w:rsidP="007D76D6">
      <w:pPr>
        <w:numPr>
          <w:ilvl w:val="1"/>
          <w:numId w:val="30"/>
        </w:numPr>
        <w:spacing w:after="120" w:line="240" w:lineRule="auto"/>
        <w:jc w:val="both"/>
        <w:rPr>
          <w:rFonts w:cs="Arial"/>
          <w:sz w:val="20"/>
        </w:rPr>
      </w:pPr>
      <w:r w:rsidRPr="00D8505D">
        <w:rPr>
          <w:rFonts w:cs="Arial"/>
          <w:sz w:val="20"/>
        </w:rPr>
        <w:t>oznaczenie dokumentu/protokołu odbioru (w szczególności nr dokumentu odbioru i akceptacji zrealizowanych prac) – jeśli dotyczy.</w:t>
      </w:r>
    </w:p>
    <w:p w14:paraId="646656AF" w14:textId="6C5C08FB" w:rsidR="002C67A5" w:rsidRPr="00C507A4"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C507A4">
        <w:rPr>
          <w:rFonts w:ascii="Arial" w:hAnsi="Arial" w:cs="Arial"/>
          <w:sz w:val="20"/>
          <w:szCs w:val="20"/>
        </w:rPr>
        <w:t>Zamawiający zobowiązuje się przekazać Wykonawcy należności na rachunek bankowy  wskazany każdorazowo na fakturze.</w:t>
      </w:r>
    </w:p>
    <w:p w14:paraId="5502F29F" w14:textId="09BB4512" w:rsidR="002C67A5" w:rsidRPr="00C507A4"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C507A4">
        <w:rPr>
          <w:rFonts w:ascii="Arial" w:hAnsi="Arial" w:cs="Arial"/>
          <w:sz w:val="20"/>
          <w:szCs w:val="20"/>
        </w:rPr>
        <w:t>Za datę realizacji płatności uznaje się dzień obciążenia  rachunku bankowego Zamawiającego.</w:t>
      </w:r>
    </w:p>
    <w:p w14:paraId="6D22A3BD" w14:textId="56513DE1" w:rsidR="002C67A5" w:rsidRPr="00C507A4"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C507A4">
        <w:rPr>
          <w:rFonts w:ascii="Arial" w:hAnsi="Arial" w:cs="Arial"/>
          <w:sz w:val="20"/>
          <w:szCs w:val="20"/>
        </w:rPr>
        <w:t>W przypadku nieterminowej zapłaty należności Wykonawca może naliczyć ustawowe odsetki.</w:t>
      </w:r>
    </w:p>
    <w:p w14:paraId="363923D2" w14:textId="71706111" w:rsidR="008A0AC0" w:rsidRPr="00C507A4" w:rsidRDefault="008A0AC0" w:rsidP="00C507A4">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C507A4">
        <w:rPr>
          <w:rFonts w:ascii="Arial" w:hAnsi="Arial" w:cs="Arial"/>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1" w:history="1">
        <w:r w:rsidR="00C507A4" w:rsidRPr="00C507A4">
          <w:rPr>
            <w:rStyle w:val="Hipercze"/>
            <w:rFonts w:ascii="Arial" w:hAnsi="Arial" w:cs="Arial"/>
            <w:sz w:val="20"/>
            <w:szCs w:val="20"/>
          </w:rPr>
          <w:t>https://efaktura.gov.pl/</w:t>
        </w:r>
      </w:hyperlink>
    </w:p>
    <w:p w14:paraId="49200349" w14:textId="77777777" w:rsidR="008A0AC0" w:rsidRPr="00C507A4" w:rsidRDefault="008A0AC0" w:rsidP="00C507A4">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C507A4">
        <w:rPr>
          <w:rFonts w:ascii="Arial" w:hAnsi="Arial" w:cs="Arial"/>
          <w:sz w:val="20"/>
          <w:szCs w:val="20"/>
        </w:rPr>
        <w:t>Zamawiający informuje, iż posiada konto na Platformie Elektronicznego Fakturowania, a identyfikatorem konta spółki Enea Wytwarzanie sp. z o.o. (numerem PEPPOL) jest numer NIP 8120005470.</w:t>
      </w:r>
    </w:p>
    <w:p w14:paraId="6C2AD2BF" w14:textId="77777777" w:rsidR="008A0AC0" w:rsidRPr="00C507A4" w:rsidRDefault="008A0AC0" w:rsidP="00C507A4">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C507A4">
        <w:rPr>
          <w:rFonts w:ascii="Arial" w:hAnsi="Arial" w:cs="Arial"/>
          <w:sz w:val="20"/>
          <w:szCs w:val="20"/>
        </w:rPr>
        <w:lastRenderedPageBreak/>
        <w:t xml:space="preserve">Instrukcja dotycząca sposobu wystawienia ustrukturyzowanej faktury elektronicznej przez Wykonawcę poprzez Platformę Elektronicznego Fakturowania znajduje się na stronie internetowej </w:t>
      </w:r>
      <w:hyperlink r:id="rId12" w:history="1">
        <w:r w:rsidRPr="00C507A4">
          <w:rPr>
            <w:rStyle w:val="Hipercze"/>
            <w:rFonts w:ascii="Arial" w:hAnsi="Arial" w:cs="Arial"/>
            <w:sz w:val="20"/>
            <w:szCs w:val="20"/>
          </w:rPr>
          <w:t>https://efaktura.gov.pl/</w:t>
        </w:r>
      </w:hyperlink>
      <w:r w:rsidRPr="00C507A4">
        <w:rPr>
          <w:rFonts w:ascii="Arial" w:hAnsi="Arial" w:cs="Arial"/>
          <w:sz w:val="20"/>
          <w:szCs w:val="20"/>
        </w:rPr>
        <w:t>.</w:t>
      </w:r>
    </w:p>
    <w:p w14:paraId="64F06BAA" w14:textId="1CE6F1F2" w:rsidR="002C67A5" w:rsidRPr="00C507A4" w:rsidRDefault="008A0AC0"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C507A4">
        <w:rPr>
          <w:rFonts w:ascii="Arial" w:hAnsi="Arial" w:cs="Arial"/>
          <w:sz w:val="20"/>
          <w:szCs w:val="20"/>
        </w:rPr>
        <w:t>Wystawienie faktury VAT przez Wykonawcę w innej formie niż ustrukturyzowana faktura elektroniczna jest dopuszczalne i opisane poniżej.</w:t>
      </w:r>
    </w:p>
    <w:p w14:paraId="765F4913" w14:textId="77777777" w:rsidR="002C67A5" w:rsidRPr="00C507A4"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b/>
          <w:sz w:val="20"/>
          <w:szCs w:val="20"/>
        </w:rPr>
      </w:pPr>
      <w:r w:rsidRPr="00C507A4">
        <w:rPr>
          <w:rFonts w:ascii="Arial" w:hAnsi="Arial" w:cs="Arial"/>
          <w:sz w:val="20"/>
          <w:szCs w:val="20"/>
        </w:rPr>
        <w:t>Faktury będą przesyłane na adres:</w:t>
      </w:r>
    </w:p>
    <w:p w14:paraId="40834275" w14:textId="77777777" w:rsidR="002C67A5" w:rsidRPr="00886607" w:rsidRDefault="002C67A5" w:rsidP="002C67A5">
      <w:pPr>
        <w:pStyle w:val="Akapitzlist"/>
        <w:tabs>
          <w:tab w:val="left" w:pos="284"/>
          <w:tab w:val="left" w:pos="426"/>
        </w:tabs>
        <w:autoSpaceDE w:val="0"/>
        <w:autoSpaceDN w:val="0"/>
        <w:adjustRightInd w:val="0"/>
        <w:spacing w:after="0" w:line="360" w:lineRule="auto"/>
        <w:ind w:left="0"/>
        <w:jc w:val="center"/>
        <w:rPr>
          <w:rFonts w:ascii="Arial" w:hAnsi="Arial" w:cs="Arial"/>
          <w:b/>
          <w:i/>
          <w:sz w:val="20"/>
          <w:szCs w:val="20"/>
          <w:u w:val="single"/>
        </w:rPr>
      </w:pPr>
      <w:r w:rsidRPr="00886607">
        <w:rPr>
          <w:rFonts w:ascii="Arial" w:hAnsi="Arial" w:cs="Arial"/>
          <w:b/>
          <w:i/>
          <w:sz w:val="20"/>
          <w:szCs w:val="20"/>
          <w:u w:val="single"/>
        </w:rPr>
        <w:t>Enea Wytwarzanie sp. z o.o.</w:t>
      </w:r>
    </w:p>
    <w:p w14:paraId="0699535B" w14:textId="77777777" w:rsidR="002C67A5" w:rsidRPr="00886607" w:rsidRDefault="002C67A5" w:rsidP="002C67A5">
      <w:pPr>
        <w:pStyle w:val="Akapitzlist"/>
        <w:tabs>
          <w:tab w:val="left" w:pos="284"/>
          <w:tab w:val="left" w:pos="426"/>
        </w:tabs>
        <w:autoSpaceDE w:val="0"/>
        <w:autoSpaceDN w:val="0"/>
        <w:adjustRightInd w:val="0"/>
        <w:spacing w:after="0" w:line="360" w:lineRule="auto"/>
        <w:ind w:left="0"/>
        <w:jc w:val="center"/>
        <w:rPr>
          <w:rFonts w:ascii="Arial" w:hAnsi="Arial" w:cs="Arial"/>
          <w:b/>
          <w:i/>
          <w:sz w:val="20"/>
          <w:szCs w:val="20"/>
          <w:u w:val="single"/>
        </w:rPr>
      </w:pPr>
      <w:r w:rsidRPr="00886607">
        <w:rPr>
          <w:rFonts w:ascii="Arial" w:hAnsi="Arial" w:cs="Arial"/>
          <w:b/>
          <w:i/>
          <w:sz w:val="20"/>
          <w:szCs w:val="20"/>
          <w:u w:val="single"/>
        </w:rPr>
        <w:t>Centrum Zarządzania Dokumentami</w:t>
      </w:r>
    </w:p>
    <w:p w14:paraId="431F7D29" w14:textId="77777777" w:rsidR="002C67A5" w:rsidRPr="00886607" w:rsidRDefault="002C67A5" w:rsidP="002C67A5">
      <w:pPr>
        <w:pStyle w:val="Akapitzlist"/>
        <w:tabs>
          <w:tab w:val="left" w:pos="284"/>
          <w:tab w:val="left" w:pos="426"/>
        </w:tabs>
        <w:autoSpaceDE w:val="0"/>
        <w:autoSpaceDN w:val="0"/>
        <w:adjustRightInd w:val="0"/>
        <w:spacing w:after="0" w:line="360" w:lineRule="auto"/>
        <w:ind w:left="0"/>
        <w:jc w:val="center"/>
        <w:rPr>
          <w:rFonts w:ascii="Arial" w:hAnsi="Arial" w:cs="Arial"/>
          <w:b/>
          <w:i/>
          <w:sz w:val="20"/>
          <w:szCs w:val="20"/>
          <w:u w:val="single"/>
        </w:rPr>
      </w:pPr>
      <w:r w:rsidRPr="00886607">
        <w:rPr>
          <w:rFonts w:ascii="Arial" w:hAnsi="Arial" w:cs="Arial"/>
          <w:b/>
          <w:i/>
          <w:sz w:val="20"/>
          <w:szCs w:val="20"/>
          <w:u w:val="single"/>
        </w:rPr>
        <w:t>ul. Zacisze 28</w:t>
      </w:r>
    </w:p>
    <w:p w14:paraId="2A116317" w14:textId="77777777" w:rsidR="002C67A5" w:rsidRPr="00886607" w:rsidRDefault="002C67A5" w:rsidP="002C67A5">
      <w:pPr>
        <w:pStyle w:val="Akapitzlist"/>
        <w:tabs>
          <w:tab w:val="left" w:pos="284"/>
          <w:tab w:val="left" w:pos="426"/>
        </w:tabs>
        <w:autoSpaceDE w:val="0"/>
        <w:autoSpaceDN w:val="0"/>
        <w:adjustRightInd w:val="0"/>
        <w:spacing w:after="0" w:line="360" w:lineRule="auto"/>
        <w:ind w:left="0"/>
        <w:jc w:val="center"/>
        <w:rPr>
          <w:rFonts w:ascii="Arial" w:hAnsi="Arial" w:cs="Arial"/>
          <w:b/>
          <w:i/>
          <w:sz w:val="20"/>
          <w:szCs w:val="20"/>
        </w:rPr>
      </w:pPr>
      <w:r w:rsidRPr="00886607">
        <w:rPr>
          <w:rFonts w:ascii="Arial" w:hAnsi="Arial" w:cs="Arial"/>
          <w:b/>
          <w:i/>
          <w:sz w:val="20"/>
          <w:szCs w:val="20"/>
          <w:u w:val="single"/>
        </w:rPr>
        <w:t>65-775 Zielona Góra,</w:t>
      </w:r>
    </w:p>
    <w:p w14:paraId="781330FC" w14:textId="57FA8539" w:rsidR="002C67A5" w:rsidRPr="00886607" w:rsidRDefault="002C67A5" w:rsidP="002C67A5">
      <w:pPr>
        <w:tabs>
          <w:tab w:val="left" w:pos="284"/>
          <w:tab w:val="left" w:pos="426"/>
        </w:tabs>
        <w:adjustRightInd w:val="0"/>
        <w:jc w:val="both"/>
        <w:rPr>
          <w:rFonts w:cs="Arial"/>
          <w:b/>
          <w:i/>
          <w:sz w:val="20"/>
        </w:rPr>
      </w:pPr>
      <w:r w:rsidRPr="00886607">
        <w:rPr>
          <w:rFonts w:cs="Arial"/>
          <w:i/>
          <w:sz w:val="20"/>
        </w:rPr>
        <w:t xml:space="preserve">z zaznaczeniem, że jako nabywcę należy wskazać </w:t>
      </w:r>
      <w:r w:rsidRPr="00886607">
        <w:rPr>
          <w:rFonts w:cs="Arial"/>
          <w:b/>
          <w:i/>
          <w:sz w:val="20"/>
        </w:rPr>
        <w:t xml:space="preserve">Enea Wytwarzanie sp. z o.o., Świerże Górne, </w:t>
      </w:r>
      <w:r w:rsidR="000F2060" w:rsidRPr="00817B63">
        <w:rPr>
          <w:rFonts w:eastAsia="Calibri" w:cs="Arial"/>
          <w:b/>
          <w:i/>
          <w:sz w:val="20"/>
          <w:lang w:eastAsia="en-US"/>
        </w:rPr>
        <w:t>ul. Al. Józefa Zielińskiego 1</w:t>
      </w:r>
      <w:r w:rsidR="000F2060">
        <w:rPr>
          <w:rFonts w:eastAsia="Calibri" w:cs="Arial"/>
          <w:b/>
          <w:i/>
          <w:sz w:val="20"/>
          <w:lang w:eastAsia="en-US"/>
        </w:rPr>
        <w:t xml:space="preserve">, </w:t>
      </w:r>
      <w:r w:rsidRPr="00886607">
        <w:rPr>
          <w:rFonts w:cs="Arial"/>
          <w:b/>
          <w:i/>
          <w:sz w:val="20"/>
        </w:rPr>
        <w:t>26-900 Kozienice</w:t>
      </w:r>
    </w:p>
    <w:p w14:paraId="134B2644" w14:textId="77777777" w:rsidR="002C67A5" w:rsidRPr="00886607" w:rsidRDefault="002C67A5" w:rsidP="002C67A5">
      <w:pPr>
        <w:tabs>
          <w:tab w:val="left" w:pos="284"/>
          <w:tab w:val="left" w:pos="426"/>
          <w:tab w:val="left" w:pos="4111"/>
          <w:tab w:val="left" w:pos="6096"/>
        </w:tabs>
        <w:adjustRightInd w:val="0"/>
        <w:jc w:val="both"/>
        <w:rPr>
          <w:rFonts w:cs="Arial"/>
          <w:i/>
          <w:sz w:val="20"/>
          <w:u w:val="double"/>
        </w:rPr>
      </w:pPr>
    </w:p>
    <w:p w14:paraId="53D55A2D" w14:textId="432075B3" w:rsidR="002C67A5" w:rsidRPr="00C507A4"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NIP Zamawiającego</w:t>
      </w:r>
      <w:r w:rsidRPr="00886607">
        <w:rPr>
          <w:rFonts w:ascii="Arial" w:hAnsi="Arial" w:cs="Arial"/>
          <w:sz w:val="20"/>
          <w:szCs w:val="20"/>
        </w:rPr>
        <w:tab/>
        <w:t>- 812-00-05-470.</w:t>
      </w:r>
    </w:p>
    <w:p w14:paraId="54C0B03B" w14:textId="4E5A27EB" w:rsidR="002C67A5" w:rsidRPr="00C507A4"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NIP Wykonawcy</w:t>
      </w:r>
      <w:r w:rsidRPr="00886607">
        <w:rPr>
          <w:rFonts w:ascii="Arial" w:hAnsi="Arial" w:cs="Arial"/>
          <w:sz w:val="20"/>
          <w:szCs w:val="20"/>
        </w:rPr>
        <w:tab/>
      </w:r>
      <w:r w:rsidR="00D460E9">
        <w:rPr>
          <w:rFonts w:ascii="Arial" w:hAnsi="Arial" w:cs="Arial"/>
          <w:sz w:val="20"/>
          <w:szCs w:val="20"/>
        </w:rPr>
        <w:t>………………………………….</w:t>
      </w:r>
      <w:r w:rsidR="00615116" w:rsidRPr="00886607">
        <w:rPr>
          <w:rFonts w:ascii="Arial" w:hAnsi="Arial" w:cs="Arial"/>
          <w:sz w:val="20"/>
          <w:szCs w:val="20"/>
        </w:rPr>
        <w:t>.</w:t>
      </w:r>
    </w:p>
    <w:p w14:paraId="48C63D19" w14:textId="44EC5681" w:rsidR="002C67A5" w:rsidRPr="00C507A4"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Dopuszcza się przesyłanie faktur drogą elektroniczną na adres: </w:t>
      </w:r>
      <w:r w:rsidR="00615116" w:rsidRPr="00886607">
        <w:rPr>
          <w:rFonts w:ascii="Arial" w:hAnsi="Arial" w:cs="Arial"/>
          <w:sz w:val="20"/>
          <w:szCs w:val="20"/>
        </w:rPr>
        <w:t>faktury.elektroniczne@enea.pl</w:t>
      </w:r>
      <w:r w:rsidRPr="00886607">
        <w:rPr>
          <w:rFonts w:ascii="Arial" w:hAnsi="Arial" w:cs="Arial"/>
          <w:sz w:val="20"/>
          <w:szCs w:val="20"/>
        </w:rPr>
        <w:t xml:space="preserve"> w dowolnym formacie elektronicznym, w wersji nieedytowalnej (celem zapewnienia autentyczności pochodzenia i integralności treści faktury). W tym przypadku Wykonawca nie wysyła faktur w postaci papierowej. </w:t>
      </w:r>
      <w:r w:rsidRPr="00886607">
        <w:rPr>
          <w:rFonts w:ascii="Arial" w:hAnsi="Arial" w:cs="Arial"/>
          <w:sz w:val="20"/>
        </w:rPr>
        <w:t>Jeśli Wykonawca skorzysta z elektronicznej formy przesyłania faktur – nie przesyła w takim wypadku wersji papierowej dokumentu.</w:t>
      </w:r>
    </w:p>
    <w:p w14:paraId="7822D64C" w14:textId="4554EBED" w:rsidR="002C67A5" w:rsidRPr="00886607" w:rsidRDefault="002C67A5" w:rsidP="002C67A5">
      <w:pPr>
        <w:pStyle w:val="Akapitzlist"/>
        <w:numPr>
          <w:ilvl w:val="0"/>
          <w:numId w:val="10"/>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Wykonawca oświadcza, iż faktury będzie przesyłać w formie </w:t>
      </w:r>
      <w:r w:rsidR="00610404">
        <w:rPr>
          <w:rFonts w:ascii="Arial" w:hAnsi="Arial" w:cs="Arial"/>
          <w:sz w:val="20"/>
          <w:szCs w:val="20"/>
        </w:rPr>
        <w:t>……………………</w:t>
      </w:r>
    </w:p>
    <w:p w14:paraId="6B84293A" w14:textId="6864B8B5" w:rsidR="002C67A5" w:rsidRPr="00886607" w:rsidRDefault="0073732F" w:rsidP="002C67A5">
      <w:pPr>
        <w:tabs>
          <w:tab w:val="left" w:pos="284"/>
          <w:tab w:val="left" w:pos="426"/>
        </w:tabs>
        <w:adjustRightInd w:val="0"/>
        <w:jc w:val="both"/>
        <w:rPr>
          <w:rFonts w:cs="Arial"/>
          <w:sz w:val="20"/>
        </w:rPr>
      </w:pPr>
      <w:r w:rsidRPr="0073732F">
        <w:rPr>
          <w:rFonts w:cs="Arial"/>
          <w:sz w:val="20"/>
        </w:rPr>
        <w:t>16. Faktura wystawiona nieprawidłowo, przedwcześnie, bezpodstawnie lub bez załączenia wymaganych dokumentów, nie rodzi obowiązku zapłaty (termin płatności rozpoczyna bieg od doręczenia Zamawiającemu prawidłowo wystawionej faktury VAT).</w:t>
      </w:r>
    </w:p>
    <w:p w14:paraId="482E8D95" w14:textId="77777777" w:rsidR="002C67A5" w:rsidRPr="00886607" w:rsidRDefault="002C67A5" w:rsidP="002C67A5">
      <w:pPr>
        <w:tabs>
          <w:tab w:val="left" w:pos="284"/>
          <w:tab w:val="left" w:pos="426"/>
        </w:tabs>
        <w:jc w:val="center"/>
        <w:rPr>
          <w:rFonts w:cs="Arial"/>
          <w:b/>
          <w:sz w:val="20"/>
        </w:rPr>
      </w:pPr>
      <w:r w:rsidRPr="00886607">
        <w:rPr>
          <w:rFonts w:cs="Arial"/>
          <w:b/>
          <w:sz w:val="20"/>
        </w:rPr>
        <w:t>§ 8</w:t>
      </w:r>
    </w:p>
    <w:p w14:paraId="6BAF1C63" w14:textId="22BDF7A3" w:rsidR="002C67A5" w:rsidRPr="007D76D6" w:rsidRDefault="002C67A5" w:rsidP="002C67A5">
      <w:pPr>
        <w:pStyle w:val="Akapitzlist"/>
        <w:numPr>
          <w:ilvl w:val="0"/>
          <w:numId w:val="11"/>
        </w:numPr>
        <w:tabs>
          <w:tab w:val="left" w:pos="284"/>
          <w:tab w:val="left" w:pos="426"/>
        </w:tabs>
        <w:spacing w:after="0" w:line="360" w:lineRule="auto"/>
        <w:ind w:left="0" w:firstLine="0"/>
        <w:jc w:val="both"/>
        <w:rPr>
          <w:rFonts w:ascii="Arial" w:hAnsi="Arial" w:cs="Arial"/>
          <w:sz w:val="20"/>
          <w:szCs w:val="20"/>
        </w:rPr>
      </w:pPr>
      <w:r w:rsidRPr="00886607">
        <w:rPr>
          <w:rFonts w:ascii="Arial" w:hAnsi="Arial" w:cs="Arial"/>
          <w:sz w:val="20"/>
          <w:szCs w:val="20"/>
        </w:rPr>
        <w:t>Wykonawca zapewnia dostawy Produktu, którego jakość  będzie odpowiadać wymaganiom i parametrom określonym w § 1 ust 2 Umowy</w:t>
      </w:r>
      <w:r w:rsidR="00250516" w:rsidRPr="00886607">
        <w:rPr>
          <w:rFonts w:ascii="Arial" w:hAnsi="Arial" w:cs="Arial"/>
          <w:sz w:val="20"/>
          <w:szCs w:val="20"/>
        </w:rPr>
        <w:t>.</w:t>
      </w:r>
      <w:r w:rsidRPr="00886607">
        <w:rPr>
          <w:rFonts w:ascii="Arial" w:hAnsi="Arial" w:cs="Arial"/>
          <w:sz w:val="20"/>
          <w:szCs w:val="20"/>
        </w:rPr>
        <w:t xml:space="preserve"> </w:t>
      </w:r>
    </w:p>
    <w:p w14:paraId="4AFDE152" w14:textId="476B267A" w:rsidR="002C67A5" w:rsidRPr="00C507A4" w:rsidRDefault="002C67A5" w:rsidP="002C67A5">
      <w:pPr>
        <w:pStyle w:val="Akapitzlist"/>
        <w:numPr>
          <w:ilvl w:val="0"/>
          <w:numId w:val="11"/>
        </w:numPr>
        <w:tabs>
          <w:tab w:val="left" w:pos="284"/>
          <w:tab w:val="left" w:pos="426"/>
        </w:tabs>
        <w:spacing w:after="0" w:line="360" w:lineRule="auto"/>
        <w:ind w:left="0" w:firstLine="0"/>
        <w:jc w:val="both"/>
        <w:rPr>
          <w:rFonts w:ascii="Arial" w:hAnsi="Arial" w:cs="Arial"/>
          <w:sz w:val="20"/>
          <w:szCs w:val="20"/>
        </w:rPr>
      </w:pPr>
      <w:r w:rsidRPr="00886607">
        <w:rPr>
          <w:rFonts w:ascii="Arial" w:hAnsi="Arial" w:cs="Arial"/>
          <w:sz w:val="20"/>
          <w:szCs w:val="20"/>
        </w:rPr>
        <w:t xml:space="preserve">Wykonawca na </w:t>
      </w:r>
      <w:r w:rsidR="0073732F">
        <w:rPr>
          <w:rFonts w:ascii="Arial" w:hAnsi="Arial" w:cs="Arial"/>
          <w:sz w:val="20"/>
          <w:szCs w:val="20"/>
        </w:rPr>
        <w:t>P</w:t>
      </w:r>
      <w:r w:rsidRPr="00886607">
        <w:rPr>
          <w:rFonts w:ascii="Arial" w:hAnsi="Arial" w:cs="Arial"/>
          <w:sz w:val="20"/>
          <w:szCs w:val="20"/>
        </w:rPr>
        <w:t xml:space="preserve">rzedmiot </w:t>
      </w:r>
      <w:r w:rsidR="0073732F">
        <w:rPr>
          <w:rFonts w:ascii="Arial" w:hAnsi="Arial" w:cs="Arial"/>
          <w:sz w:val="20"/>
          <w:szCs w:val="20"/>
        </w:rPr>
        <w:t>U</w:t>
      </w:r>
      <w:r w:rsidRPr="00886607">
        <w:rPr>
          <w:rFonts w:ascii="Arial" w:hAnsi="Arial" w:cs="Arial"/>
          <w:sz w:val="20"/>
          <w:szCs w:val="20"/>
        </w:rPr>
        <w:t xml:space="preserve">mowy udziela 3 – miesięcznej gwarancji jakości na każdą partie dostarczonego Produktu, licząc od daty odbioru przez Zamawiającego.  </w:t>
      </w:r>
    </w:p>
    <w:p w14:paraId="5E1C2FF6" w14:textId="2990F8DE" w:rsidR="002C67A5" w:rsidRPr="00C507A4" w:rsidRDefault="002C67A5" w:rsidP="002C67A5">
      <w:pPr>
        <w:pStyle w:val="Akapitzlist"/>
        <w:numPr>
          <w:ilvl w:val="0"/>
          <w:numId w:val="11"/>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Wykonawca prowadzić będzie we własnym zakresie i na własny koszt kontrole jakości dostarczanego produktu w celu zapewnienia zgodności parametrów jakościowych wymaganych przez Zamawiającego.</w:t>
      </w:r>
    </w:p>
    <w:p w14:paraId="2210BA32" w14:textId="14188458" w:rsidR="002C67A5" w:rsidRPr="00C507A4" w:rsidRDefault="002C67A5" w:rsidP="002C67A5">
      <w:pPr>
        <w:pStyle w:val="Akapitzlist"/>
        <w:numPr>
          <w:ilvl w:val="0"/>
          <w:numId w:val="11"/>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Zamawiający zastrzega sobie prawo przeprowadzenia we własnym zakresie badania jakości dostarczonego Produktu.</w:t>
      </w:r>
    </w:p>
    <w:p w14:paraId="4FA27756" w14:textId="31462E4A" w:rsidR="002C67A5" w:rsidRPr="00C507A4" w:rsidRDefault="002C67A5" w:rsidP="002C67A5">
      <w:pPr>
        <w:pStyle w:val="Akapitzlist"/>
        <w:numPr>
          <w:ilvl w:val="0"/>
          <w:numId w:val="11"/>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W przypadku wystąpi</w:t>
      </w:r>
      <w:r w:rsidR="004A57B7" w:rsidRPr="00886607">
        <w:rPr>
          <w:rFonts w:ascii="Arial" w:hAnsi="Arial" w:cs="Arial"/>
          <w:sz w:val="20"/>
          <w:szCs w:val="20"/>
        </w:rPr>
        <w:t>enie wady Produktu,</w:t>
      </w:r>
      <w:r w:rsidRPr="00886607">
        <w:rPr>
          <w:rFonts w:ascii="Arial" w:hAnsi="Arial" w:cs="Arial"/>
          <w:sz w:val="20"/>
          <w:szCs w:val="20"/>
        </w:rPr>
        <w:t xml:space="preserve"> zgłoszenia Wykonaw</w:t>
      </w:r>
      <w:r w:rsidR="004A57B7" w:rsidRPr="00886607">
        <w:rPr>
          <w:rFonts w:ascii="Arial" w:hAnsi="Arial" w:cs="Arial"/>
          <w:sz w:val="20"/>
          <w:szCs w:val="20"/>
        </w:rPr>
        <w:t xml:space="preserve">cy reklamacji  będą dokonywane </w:t>
      </w:r>
      <w:r w:rsidRPr="00886607">
        <w:rPr>
          <w:rFonts w:ascii="Arial" w:hAnsi="Arial" w:cs="Arial"/>
          <w:sz w:val="20"/>
          <w:szCs w:val="20"/>
        </w:rPr>
        <w:t>poc</w:t>
      </w:r>
      <w:r w:rsidR="004A57B7" w:rsidRPr="00886607">
        <w:rPr>
          <w:rFonts w:ascii="Arial" w:hAnsi="Arial" w:cs="Arial"/>
          <w:sz w:val="20"/>
          <w:szCs w:val="20"/>
        </w:rPr>
        <w:t xml:space="preserve">ztą elektroniczną lub w formie </w:t>
      </w:r>
      <w:r w:rsidRPr="00886607">
        <w:rPr>
          <w:rFonts w:ascii="Arial" w:hAnsi="Arial" w:cs="Arial"/>
          <w:sz w:val="20"/>
          <w:szCs w:val="20"/>
        </w:rPr>
        <w:t>pisemnej.</w:t>
      </w:r>
      <w:r w:rsidR="0073732F" w:rsidRPr="0073732F">
        <w:rPr>
          <w:rFonts w:ascii="Arial" w:hAnsi="Arial" w:cs="Arial"/>
          <w:sz w:val="20"/>
          <w:szCs w:val="20"/>
        </w:rPr>
        <w:t xml:space="preserve"> Wykonawca zobowiązuje się niezwłocznie potwierdzić na piśmie lub pocztą elektroniczną otrzymanie zgłoszenia Reklamacji. </w:t>
      </w:r>
      <w:r w:rsidRPr="00886607">
        <w:rPr>
          <w:rFonts w:ascii="Arial" w:hAnsi="Arial" w:cs="Arial"/>
          <w:sz w:val="20"/>
          <w:szCs w:val="20"/>
        </w:rPr>
        <w:t xml:space="preserve"> </w:t>
      </w:r>
      <w:r w:rsidR="0073732F" w:rsidRPr="0073732F">
        <w:rPr>
          <w:rFonts w:ascii="Arial" w:hAnsi="Arial" w:cs="Arial"/>
          <w:sz w:val="20"/>
          <w:szCs w:val="20"/>
        </w:rPr>
        <w:t xml:space="preserve">W razie uznania reklamacji jest zobowiązany podać ponadto sposób jej załatwienia. Jeżeli w terminie </w:t>
      </w:r>
      <w:r w:rsidR="00061040">
        <w:rPr>
          <w:rFonts w:ascii="Arial" w:hAnsi="Arial" w:cs="Arial"/>
          <w:sz w:val="20"/>
          <w:szCs w:val="20"/>
        </w:rPr>
        <w:t>3</w:t>
      </w:r>
      <w:r w:rsidR="0073732F" w:rsidRPr="0073732F">
        <w:rPr>
          <w:rFonts w:ascii="Arial" w:hAnsi="Arial" w:cs="Arial"/>
          <w:sz w:val="20"/>
          <w:szCs w:val="20"/>
        </w:rPr>
        <w:t xml:space="preserve"> dni od zgłoszenia Reklamacji przez Zamawiającego Wykonawca nie</w:t>
      </w:r>
      <w:r w:rsidR="00BB1126">
        <w:rPr>
          <w:rFonts w:ascii="Arial" w:hAnsi="Arial" w:cs="Arial"/>
          <w:sz w:val="20"/>
          <w:szCs w:val="20"/>
        </w:rPr>
        <w:t xml:space="preserve"> rozpatrzy reklamacji</w:t>
      </w:r>
      <w:r w:rsidR="0073732F" w:rsidRPr="0073732F">
        <w:rPr>
          <w:rFonts w:ascii="Arial" w:hAnsi="Arial" w:cs="Arial"/>
          <w:sz w:val="20"/>
          <w:szCs w:val="20"/>
        </w:rPr>
        <w:t xml:space="preserve">, uważa się, że Wykonawca Reklamację uznał. </w:t>
      </w:r>
      <w:r w:rsidRPr="00886607">
        <w:rPr>
          <w:rFonts w:ascii="Arial" w:hAnsi="Arial" w:cs="Arial"/>
          <w:sz w:val="20"/>
          <w:szCs w:val="20"/>
        </w:rPr>
        <w:t xml:space="preserve">W </w:t>
      </w:r>
      <w:r w:rsidR="0005253F">
        <w:rPr>
          <w:rFonts w:ascii="Arial" w:hAnsi="Arial" w:cs="Arial"/>
          <w:sz w:val="20"/>
          <w:szCs w:val="20"/>
        </w:rPr>
        <w:t xml:space="preserve">przypadku uwzględnienia reklamacji </w:t>
      </w:r>
      <w:r w:rsidRPr="00886607">
        <w:rPr>
          <w:rFonts w:ascii="Arial" w:hAnsi="Arial" w:cs="Arial"/>
          <w:sz w:val="20"/>
          <w:szCs w:val="20"/>
        </w:rPr>
        <w:t xml:space="preserve"> </w:t>
      </w:r>
      <w:r w:rsidR="00BB1126">
        <w:rPr>
          <w:rFonts w:ascii="Arial" w:hAnsi="Arial" w:cs="Arial"/>
          <w:sz w:val="20"/>
          <w:szCs w:val="20"/>
        </w:rPr>
        <w:t xml:space="preserve">– według wyboru </w:t>
      </w:r>
      <w:r w:rsidR="00BB1126">
        <w:rPr>
          <w:rFonts w:ascii="Arial" w:hAnsi="Arial" w:cs="Arial"/>
          <w:sz w:val="20"/>
          <w:szCs w:val="20"/>
        </w:rPr>
        <w:lastRenderedPageBreak/>
        <w:t xml:space="preserve">Zamawiającego - </w:t>
      </w:r>
      <w:r w:rsidRPr="00886607">
        <w:rPr>
          <w:rFonts w:ascii="Arial" w:hAnsi="Arial" w:cs="Arial"/>
          <w:sz w:val="20"/>
          <w:szCs w:val="20"/>
        </w:rPr>
        <w:t>Wykonawca zobowiąz</w:t>
      </w:r>
      <w:r w:rsidR="00BB1126">
        <w:rPr>
          <w:rFonts w:ascii="Arial" w:hAnsi="Arial" w:cs="Arial"/>
          <w:sz w:val="20"/>
          <w:szCs w:val="20"/>
        </w:rPr>
        <w:t>any będzie</w:t>
      </w:r>
      <w:r w:rsidRPr="00886607">
        <w:rPr>
          <w:rFonts w:ascii="Arial" w:hAnsi="Arial" w:cs="Arial"/>
          <w:sz w:val="20"/>
          <w:szCs w:val="20"/>
        </w:rPr>
        <w:t xml:space="preserve"> dostarczyć w terminie </w:t>
      </w:r>
      <w:r w:rsidR="00061040">
        <w:rPr>
          <w:rFonts w:ascii="Arial" w:hAnsi="Arial" w:cs="Arial"/>
          <w:sz w:val="20"/>
          <w:szCs w:val="20"/>
        </w:rPr>
        <w:t>2</w:t>
      </w:r>
      <w:r w:rsidRPr="00886607">
        <w:rPr>
          <w:rFonts w:ascii="Arial" w:hAnsi="Arial" w:cs="Arial"/>
          <w:sz w:val="20"/>
          <w:szCs w:val="20"/>
        </w:rPr>
        <w:t xml:space="preserve"> dni Produkt wolny od wad</w:t>
      </w:r>
      <w:r w:rsidR="00BB1126">
        <w:rPr>
          <w:rFonts w:ascii="Arial" w:hAnsi="Arial" w:cs="Arial"/>
          <w:sz w:val="20"/>
          <w:szCs w:val="20"/>
        </w:rPr>
        <w:t xml:space="preserve"> albo wynagrodzenie Wykonawcy z tytułu dostawy wadliwego Produktu zostanie obniżone</w:t>
      </w:r>
      <w:r w:rsidR="00061040">
        <w:rPr>
          <w:rFonts w:ascii="Arial" w:hAnsi="Arial" w:cs="Arial"/>
          <w:sz w:val="20"/>
          <w:szCs w:val="20"/>
        </w:rPr>
        <w:t xml:space="preserve"> do wysokości 85% jednos</w:t>
      </w:r>
      <w:r w:rsidR="007D76D6">
        <w:rPr>
          <w:rFonts w:ascii="Arial" w:hAnsi="Arial" w:cs="Arial"/>
          <w:sz w:val="20"/>
          <w:szCs w:val="20"/>
        </w:rPr>
        <w:t>tkowej ceny Produktu</w:t>
      </w:r>
      <w:r w:rsidR="0053723F">
        <w:rPr>
          <w:rFonts w:ascii="Arial" w:hAnsi="Arial" w:cs="Arial"/>
          <w:sz w:val="20"/>
          <w:szCs w:val="20"/>
        </w:rPr>
        <w:t>,</w:t>
      </w:r>
      <w:r w:rsidR="007D76D6">
        <w:rPr>
          <w:rFonts w:ascii="Arial" w:hAnsi="Arial" w:cs="Arial"/>
          <w:sz w:val="20"/>
          <w:szCs w:val="20"/>
        </w:rPr>
        <w:t xml:space="preserve"> a za każdy</w:t>
      </w:r>
      <w:r w:rsidR="00061040">
        <w:rPr>
          <w:rFonts w:ascii="Arial" w:hAnsi="Arial" w:cs="Arial"/>
          <w:sz w:val="20"/>
          <w:szCs w:val="20"/>
        </w:rPr>
        <w:t xml:space="preserve"> następny niedotrzymany parametr dodatkowo kolejne 5% w odniesieniu do ceny</w:t>
      </w:r>
      <w:r w:rsidR="0053723F">
        <w:rPr>
          <w:rFonts w:ascii="Arial" w:hAnsi="Arial" w:cs="Arial"/>
          <w:sz w:val="20"/>
          <w:szCs w:val="20"/>
        </w:rPr>
        <w:t xml:space="preserve"> jednostkowej</w:t>
      </w:r>
      <w:r w:rsidR="00061040">
        <w:rPr>
          <w:rFonts w:ascii="Arial" w:hAnsi="Arial" w:cs="Arial"/>
          <w:sz w:val="20"/>
          <w:szCs w:val="20"/>
        </w:rPr>
        <w:t xml:space="preserve"> (określonej w Umowie) – maksymalna obniżka Ceny może nastąpić do wysokości 70% w odniesieniu do ceny</w:t>
      </w:r>
      <w:r w:rsidR="0053723F">
        <w:rPr>
          <w:rFonts w:ascii="Arial" w:hAnsi="Arial" w:cs="Arial"/>
          <w:sz w:val="20"/>
          <w:szCs w:val="20"/>
        </w:rPr>
        <w:t xml:space="preserve"> jednost</w:t>
      </w:r>
      <w:r w:rsidR="008D4912">
        <w:rPr>
          <w:rFonts w:ascii="Arial" w:hAnsi="Arial" w:cs="Arial"/>
          <w:sz w:val="20"/>
          <w:szCs w:val="20"/>
        </w:rPr>
        <w:t>k</w:t>
      </w:r>
      <w:r w:rsidR="0053723F">
        <w:rPr>
          <w:rFonts w:ascii="Arial" w:hAnsi="Arial" w:cs="Arial"/>
          <w:sz w:val="20"/>
          <w:szCs w:val="20"/>
        </w:rPr>
        <w:t>owej</w:t>
      </w:r>
      <w:r w:rsidR="00061040">
        <w:rPr>
          <w:rFonts w:ascii="Arial" w:hAnsi="Arial" w:cs="Arial"/>
          <w:sz w:val="20"/>
          <w:szCs w:val="20"/>
        </w:rPr>
        <w:t xml:space="preserve"> (określonej w Umowie). </w:t>
      </w:r>
      <w:r w:rsidR="00BB1126">
        <w:rPr>
          <w:rFonts w:ascii="Arial" w:hAnsi="Arial" w:cs="Arial"/>
          <w:sz w:val="20"/>
          <w:szCs w:val="20"/>
        </w:rPr>
        <w:t xml:space="preserve"> W przypadku wystąpienia wady Produktu kolejna dostawa Produktu wymaga sprawdzenia jakości przez</w:t>
      </w:r>
      <w:r w:rsidR="00061040">
        <w:rPr>
          <w:rFonts w:ascii="Arial" w:hAnsi="Arial" w:cs="Arial"/>
          <w:sz w:val="20"/>
          <w:szCs w:val="20"/>
        </w:rPr>
        <w:t xml:space="preserve"> Zamawiającego </w:t>
      </w:r>
      <w:r w:rsidR="00BB1126">
        <w:rPr>
          <w:rFonts w:ascii="Arial" w:hAnsi="Arial" w:cs="Arial"/>
          <w:sz w:val="20"/>
          <w:szCs w:val="20"/>
        </w:rPr>
        <w:t xml:space="preserve">przed rozładunkiem. </w:t>
      </w:r>
    </w:p>
    <w:p w14:paraId="06581583" w14:textId="722471EA" w:rsidR="002C67A5" w:rsidRPr="00C507A4" w:rsidRDefault="002C67A5" w:rsidP="002C67A5">
      <w:pPr>
        <w:pStyle w:val="Akapitzlist"/>
        <w:numPr>
          <w:ilvl w:val="0"/>
          <w:numId w:val="11"/>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Przez wadę Produktu rozumie się jakąkolwiek niezgodność dostarczonego Produktu z wymaganiami Zamawiającego określonymi w § 1 ust 2 </w:t>
      </w:r>
      <w:r w:rsidR="001D54A4">
        <w:rPr>
          <w:rFonts w:ascii="Arial" w:hAnsi="Arial" w:cs="Arial"/>
          <w:sz w:val="20"/>
          <w:szCs w:val="20"/>
        </w:rPr>
        <w:t>U</w:t>
      </w:r>
      <w:r w:rsidRPr="00886607">
        <w:rPr>
          <w:rFonts w:ascii="Arial" w:hAnsi="Arial" w:cs="Arial"/>
          <w:sz w:val="20"/>
          <w:szCs w:val="20"/>
        </w:rPr>
        <w:t xml:space="preserve">mowy oraz w Załączniku nr 1 do niniejszej </w:t>
      </w:r>
      <w:r w:rsidR="001D54A4">
        <w:rPr>
          <w:rFonts w:ascii="Arial" w:hAnsi="Arial" w:cs="Arial"/>
          <w:sz w:val="20"/>
          <w:szCs w:val="20"/>
        </w:rPr>
        <w:t>U</w:t>
      </w:r>
      <w:r w:rsidRPr="00886607">
        <w:rPr>
          <w:rFonts w:ascii="Arial" w:hAnsi="Arial" w:cs="Arial"/>
          <w:sz w:val="20"/>
          <w:szCs w:val="20"/>
        </w:rPr>
        <w:t>mowy.</w:t>
      </w:r>
      <w:r w:rsidR="001D54A4">
        <w:rPr>
          <w:rFonts w:ascii="Arial" w:hAnsi="Arial" w:cs="Arial"/>
          <w:sz w:val="20"/>
          <w:szCs w:val="20"/>
        </w:rPr>
        <w:t xml:space="preserve"> </w:t>
      </w:r>
      <w:r w:rsidR="001D54A4" w:rsidRPr="001D54A4">
        <w:rPr>
          <w:rFonts w:ascii="Arial" w:hAnsi="Arial" w:cs="Arial"/>
          <w:sz w:val="20"/>
          <w:szCs w:val="20"/>
        </w:rPr>
        <w:t>Wadę stanowi każda cecha zmniejszająca wartość lub użyteczność Produktu lub jego części, ze względu na cel w Umowie oznaczony albo wynikający z okoliczności, przeznaczenia lub obowiązujących w tym zakresie przepisów.</w:t>
      </w:r>
    </w:p>
    <w:p w14:paraId="70EA7246" w14:textId="7E7BD586" w:rsidR="002C67A5" w:rsidRPr="00C507A4" w:rsidRDefault="002C67A5" w:rsidP="002C67A5">
      <w:pPr>
        <w:pStyle w:val="Akapitzlist"/>
        <w:numPr>
          <w:ilvl w:val="0"/>
          <w:numId w:val="11"/>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W przypadkach spornych w odniesieniu do jakości Produktu, w tym nieuwzględnienia reklamacji przez Wykonawcę, Zamawiającemu przysługuje prawo do zlecenia wykonania rozjemczych analiz laboratoryjnych przez niezależną instytucję upoważnioną do prowadzenia takich badań. Wyniki tak przeprowadzonych  analiz będą ostateczne i wiążące dla Stron. W przypadku wyników analiz potwierdzających zastrzeżenia Zamawiającego co</w:t>
      </w:r>
      <w:r w:rsidR="00250516" w:rsidRPr="00886607">
        <w:rPr>
          <w:rFonts w:ascii="Arial" w:hAnsi="Arial" w:cs="Arial"/>
          <w:sz w:val="20"/>
          <w:szCs w:val="20"/>
        </w:rPr>
        <w:t xml:space="preserve"> do </w:t>
      </w:r>
      <w:r w:rsidRPr="00886607">
        <w:rPr>
          <w:rFonts w:ascii="Arial" w:hAnsi="Arial" w:cs="Arial"/>
          <w:sz w:val="20"/>
          <w:szCs w:val="20"/>
        </w:rPr>
        <w:t xml:space="preserve"> jakości Produktu, </w:t>
      </w:r>
      <w:r w:rsidR="001D54A4" w:rsidRPr="001D54A4">
        <w:rPr>
          <w:rFonts w:ascii="Arial" w:hAnsi="Arial" w:cs="Arial"/>
          <w:sz w:val="20"/>
          <w:szCs w:val="20"/>
        </w:rPr>
        <w:t xml:space="preserve">według wyboru Zamawiającego - Wykonawca zobowiązany będzie dostarczyć w terminie </w:t>
      </w:r>
      <w:r w:rsidR="007D76D6">
        <w:rPr>
          <w:rFonts w:ascii="Arial" w:hAnsi="Arial" w:cs="Arial"/>
          <w:sz w:val="20"/>
          <w:szCs w:val="20"/>
        </w:rPr>
        <w:t>2</w:t>
      </w:r>
      <w:r w:rsidR="001D54A4" w:rsidRPr="001D54A4">
        <w:rPr>
          <w:rFonts w:ascii="Arial" w:hAnsi="Arial" w:cs="Arial"/>
          <w:sz w:val="20"/>
          <w:szCs w:val="20"/>
        </w:rPr>
        <w:t xml:space="preserve"> dni Produkt wolny od wad albo wynagrodzenie Wykonawcy z tytułu dostawy wadliwego Produktu zostanie obniżone</w:t>
      </w:r>
      <w:r w:rsidR="007D76D6">
        <w:rPr>
          <w:rFonts w:ascii="Arial" w:hAnsi="Arial" w:cs="Arial"/>
          <w:sz w:val="20"/>
          <w:szCs w:val="20"/>
        </w:rPr>
        <w:t xml:space="preserve"> do wartości wyszczególnionych w § 8</w:t>
      </w:r>
      <w:r w:rsidR="007D76D6" w:rsidRPr="00886607">
        <w:rPr>
          <w:rFonts w:ascii="Arial" w:hAnsi="Arial" w:cs="Arial"/>
          <w:sz w:val="20"/>
          <w:szCs w:val="20"/>
        </w:rPr>
        <w:t xml:space="preserve"> ust</w:t>
      </w:r>
      <w:r w:rsidR="007D76D6">
        <w:rPr>
          <w:rFonts w:ascii="Arial" w:hAnsi="Arial" w:cs="Arial"/>
          <w:sz w:val="20"/>
          <w:szCs w:val="20"/>
        </w:rPr>
        <w:t>. 5</w:t>
      </w:r>
      <w:r w:rsidR="001D54A4">
        <w:rPr>
          <w:rFonts w:ascii="Arial" w:hAnsi="Arial" w:cs="Arial"/>
          <w:sz w:val="20"/>
          <w:szCs w:val="20"/>
        </w:rPr>
        <w:t xml:space="preserve">. </w:t>
      </w:r>
      <w:r w:rsidRPr="00886607">
        <w:rPr>
          <w:rFonts w:ascii="Arial" w:hAnsi="Arial" w:cs="Arial"/>
          <w:sz w:val="20"/>
          <w:szCs w:val="20"/>
        </w:rPr>
        <w:t>Jeżeli analiza zlecona przez Zamawiającego potwierdzi zastrzeżenia jakościowe, koszty tej analizy poniesie Wykonawca.</w:t>
      </w:r>
    </w:p>
    <w:p w14:paraId="15CBB5B4" w14:textId="3ACAF6E5" w:rsidR="00853E08" w:rsidRPr="007D76D6" w:rsidRDefault="002C67A5" w:rsidP="007D76D6">
      <w:pPr>
        <w:pStyle w:val="Akapitzlist"/>
        <w:numPr>
          <w:ilvl w:val="0"/>
          <w:numId w:val="11"/>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Wykonawca jest odpowiedzialny względem Zamawiającego za wszelkie wady prawne dostarczonych Produktów,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Produktów do obrotu na terytorium Rzeczpospolitej Polskiej. Wykonawca zwolni Zamawiającego z ewentualnych roszczeń osób trzecich wynikających z naruszenia ww. praw. </w:t>
      </w:r>
    </w:p>
    <w:p w14:paraId="3BB28103" w14:textId="243D27C3" w:rsidR="002C67A5" w:rsidRPr="00C507A4" w:rsidRDefault="00853E08" w:rsidP="00C507A4">
      <w:pPr>
        <w:pStyle w:val="Akapitzlist"/>
        <w:numPr>
          <w:ilvl w:val="0"/>
          <w:numId w:val="11"/>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53E08">
        <w:rPr>
          <w:rFonts w:ascii="Arial" w:hAnsi="Arial" w:cs="Arial"/>
          <w:sz w:val="20"/>
          <w:szCs w:val="20"/>
        </w:rPr>
        <w:t>Uwzględnienie reklamacji następować będzie w formie protokołu podpisanego przez obie strony Umowy, po zbadaniu reklamowanej partii towaru przez Wykonawcę, ewentualnie po przeprowadzeniu ekspertyzy. W przypadku uwzględnienia reklamacji strony uzgodnią sposób załatwienia reklamacji</w:t>
      </w:r>
      <w:r>
        <w:rPr>
          <w:rFonts w:ascii="Arial" w:hAnsi="Arial" w:cs="Arial"/>
          <w:sz w:val="20"/>
          <w:szCs w:val="20"/>
        </w:rPr>
        <w:t xml:space="preserve">. </w:t>
      </w:r>
    </w:p>
    <w:p w14:paraId="4A0C2AD4" w14:textId="77777777" w:rsidR="002C67A5" w:rsidRPr="00886607" w:rsidRDefault="002C67A5" w:rsidP="002C67A5">
      <w:pPr>
        <w:pStyle w:val="Akapitzlist"/>
        <w:numPr>
          <w:ilvl w:val="0"/>
          <w:numId w:val="11"/>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Postanowienia niniejszego paragrafu nie wyłączają ani też nie ograniczają uprawnień Zamawiającego z tytułu rękojmi określonej przepisami kodeksu cywilnego.         </w:t>
      </w:r>
    </w:p>
    <w:p w14:paraId="4FD3DF95" w14:textId="77777777" w:rsidR="002C67A5" w:rsidRPr="00886607" w:rsidRDefault="002C67A5" w:rsidP="002C67A5">
      <w:pPr>
        <w:tabs>
          <w:tab w:val="left" w:pos="284"/>
          <w:tab w:val="left" w:pos="426"/>
        </w:tabs>
        <w:jc w:val="both"/>
        <w:rPr>
          <w:rFonts w:cs="Arial"/>
          <w:b/>
          <w:sz w:val="20"/>
        </w:rPr>
      </w:pPr>
    </w:p>
    <w:p w14:paraId="0E35256F" w14:textId="77777777" w:rsidR="002C67A5" w:rsidRPr="00886607" w:rsidRDefault="002C67A5" w:rsidP="002C67A5">
      <w:pPr>
        <w:tabs>
          <w:tab w:val="left" w:pos="284"/>
          <w:tab w:val="left" w:pos="426"/>
        </w:tabs>
        <w:jc w:val="center"/>
        <w:rPr>
          <w:rFonts w:cs="Arial"/>
          <w:b/>
          <w:sz w:val="20"/>
        </w:rPr>
      </w:pPr>
      <w:r w:rsidRPr="00886607">
        <w:rPr>
          <w:rFonts w:cs="Arial"/>
          <w:b/>
          <w:sz w:val="20"/>
        </w:rPr>
        <w:t>§ 9</w:t>
      </w:r>
    </w:p>
    <w:p w14:paraId="4D6B646E" w14:textId="44344F98" w:rsidR="002C67A5" w:rsidRPr="00C507A4" w:rsidRDefault="002C67A5" w:rsidP="002C67A5">
      <w:pPr>
        <w:pStyle w:val="Akapitzlist"/>
        <w:numPr>
          <w:ilvl w:val="0"/>
          <w:numId w:val="12"/>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Pomiar ilości dostarczonego Produktu będzie się odbywał u Wykonawcy i zostanie wykazany na ilościowym dokumencie dostawy WZ (wydanie zewnętrzne).</w:t>
      </w:r>
    </w:p>
    <w:p w14:paraId="7EB38256" w14:textId="6CFAD2F8" w:rsidR="002C67A5" w:rsidRPr="00C507A4" w:rsidRDefault="002C67A5" w:rsidP="002C67A5">
      <w:pPr>
        <w:pStyle w:val="Akapitzlist"/>
        <w:numPr>
          <w:ilvl w:val="0"/>
          <w:numId w:val="12"/>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lastRenderedPageBreak/>
        <w:t>Przed rozpoczęciem rozładunku przedstawiciele Zamawiającego zastrzegają sobie prawo do przeprowadzenia kontroli wstępnej obejmującej sprawdzenie, czy autocysterna nie posiada widocznych uszkodzeń mających wpływ na jakość, ilość lub rozładunek Produktu.</w:t>
      </w:r>
    </w:p>
    <w:p w14:paraId="4D2AB8AD" w14:textId="70A13830" w:rsidR="002C67A5" w:rsidRPr="00C507A4" w:rsidRDefault="002C67A5" w:rsidP="002C67A5">
      <w:pPr>
        <w:pStyle w:val="Akapitzlist"/>
        <w:numPr>
          <w:ilvl w:val="0"/>
          <w:numId w:val="12"/>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Zamawiający zastrzega sobie prawo do odmowy przyjęcia dostarczonego Produktu w przypadku stwierdzenia braku, niekompletności lub nieprawidłowości dokumentów, o których mowa w § 3 ust. 7.</w:t>
      </w:r>
    </w:p>
    <w:p w14:paraId="25259388" w14:textId="62A31CBF" w:rsidR="002C67A5" w:rsidRPr="00C507A4" w:rsidRDefault="002C67A5" w:rsidP="002C67A5">
      <w:pPr>
        <w:pStyle w:val="Akapitzlist"/>
        <w:numPr>
          <w:ilvl w:val="0"/>
          <w:numId w:val="12"/>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Strony oświadczają, że posiadają legalizowane urządzenia pomiaru ilości /wagi.</w:t>
      </w:r>
    </w:p>
    <w:p w14:paraId="744F1D7A" w14:textId="7BBAB180" w:rsidR="002C67A5" w:rsidRPr="00C507A4" w:rsidRDefault="002C67A5" w:rsidP="002C67A5">
      <w:pPr>
        <w:pStyle w:val="Akapitzlist"/>
        <w:numPr>
          <w:ilvl w:val="0"/>
          <w:numId w:val="12"/>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Przy dostawach Produktu podstawą do rozliczenia dostawy będzie ilościowy dokument dostawy WZ (wydanie zewnętrzne). W przypadku wątpliwości, co do ilości bieżącej dostawy Zamawiający ma prawo do zweryfikowania dostarczanej ilości poprzez zważenie autocysterny na wadze samochodowej (waga przed i po rozładunku autocysterny). Gdy wynik ważenia będzie różnił się od ilości wskazanej w ilościowym dokumencie dostawy, przekraczając dopuszczalne wartości wynikające z klas dokładności zainstalowanej wagi, Zamawiający spisze w obecności przewoźnika Wykonawcy stosowny protokół, który będzie podstawą do reklamacji. Protokół podpiszą upoważnieni przedstawiciele Zamawiającego i przewoźnika Wykonawcy. Wykonawca zobowiązany będzie do rozpatrzenia reklamacji w terminie 3 dni od daty otrzymania reklamacji. Brak odpowiedzi w zastrzeżonym terminie jest równoznaczny z uznaniem reklamacji.</w:t>
      </w:r>
    </w:p>
    <w:p w14:paraId="7736591D" w14:textId="61E82AF0" w:rsidR="002C67A5" w:rsidRPr="00C507A4" w:rsidRDefault="002C67A5" w:rsidP="002C67A5">
      <w:pPr>
        <w:pStyle w:val="Akapitzlist"/>
        <w:numPr>
          <w:ilvl w:val="0"/>
          <w:numId w:val="12"/>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Po uznaniu reklamacji Wykonawca wystawi stosowną fakturę korygującą wynikającą z różnicy ilości, ciężaru produktu.</w:t>
      </w:r>
    </w:p>
    <w:p w14:paraId="7B05A9C3" w14:textId="574BA304" w:rsidR="002C67A5" w:rsidRPr="00886607" w:rsidRDefault="002C67A5" w:rsidP="004F4AD2">
      <w:pPr>
        <w:pStyle w:val="Akapitzlist"/>
        <w:numPr>
          <w:ilvl w:val="0"/>
          <w:numId w:val="12"/>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Reklamacje jakościowe i ilościowe będą składane na adres e</w:t>
      </w:r>
      <w:r w:rsidR="004F4AD2" w:rsidRPr="00886607">
        <w:rPr>
          <w:rFonts w:ascii="Arial" w:hAnsi="Arial" w:cs="Arial"/>
          <w:sz w:val="20"/>
          <w:szCs w:val="20"/>
        </w:rPr>
        <w:t xml:space="preserve"> – </w:t>
      </w:r>
      <w:r w:rsidRPr="00886607">
        <w:rPr>
          <w:rFonts w:ascii="Arial" w:hAnsi="Arial" w:cs="Arial"/>
          <w:sz w:val="20"/>
          <w:szCs w:val="20"/>
        </w:rPr>
        <w:t xml:space="preserve">mail Wykonawcy: </w:t>
      </w:r>
      <w:r w:rsidR="00D460E9">
        <w:rPr>
          <w:rFonts w:ascii="Arial" w:hAnsi="Arial" w:cs="Arial"/>
          <w:sz w:val="20"/>
          <w:szCs w:val="20"/>
        </w:rPr>
        <w:t>……………………..</w:t>
      </w:r>
      <w:r w:rsidR="004F4AD2" w:rsidRPr="00886607">
        <w:rPr>
          <w:rFonts w:ascii="Arial" w:hAnsi="Arial" w:cs="Arial"/>
          <w:sz w:val="20"/>
          <w:szCs w:val="20"/>
        </w:rPr>
        <w:t xml:space="preserve"> </w:t>
      </w:r>
      <w:r w:rsidRPr="00886607">
        <w:rPr>
          <w:rFonts w:ascii="Arial" w:hAnsi="Arial" w:cs="Arial"/>
          <w:sz w:val="20"/>
          <w:szCs w:val="20"/>
        </w:rPr>
        <w:t>, przez osoby wymienione w § 17</w:t>
      </w:r>
      <w:r w:rsidR="001D54A4">
        <w:rPr>
          <w:rFonts w:ascii="Arial" w:hAnsi="Arial" w:cs="Arial"/>
          <w:sz w:val="20"/>
          <w:szCs w:val="20"/>
        </w:rPr>
        <w:t>, uprawnione do działania jednoosobowo</w:t>
      </w:r>
      <w:r w:rsidR="00C507A4">
        <w:rPr>
          <w:rFonts w:ascii="Arial" w:hAnsi="Arial" w:cs="Arial"/>
          <w:sz w:val="20"/>
          <w:szCs w:val="20"/>
        </w:rPr>
        <w:t xml:space="preserve"> </w:t>
      </w:r>
      <w:r w:rsidR="001D54A4">
        <w:rPr>
          <w:rFonts w:ascii="Arial" w:hAnsi="Arial" w:cs="Arial"/>
          <w:sz w:val="20"/>
          <w:szCs w:val="20"/>
        </w:rPr>
        <w:t xml:space="preserve">w tym zakresie. </w:t>
      </w:r>
    </w:p>
    <w:p w14:paraId="234EA457" w14:textId="68E33757" w:rsidR="00886607" w:rsidRDefault="002C67A5" w:rsidP="00D460E9">
      <w:pPr>
        <w:rPr>
          <w:rFonts w:cs="Arial"/>
          <w:sz w:val="20"/>
        </w:rPr>
      </w:pPr>
      <w:r w:rsidRPr="00886607">
        <w:rPr>
          <w:rFonts w:cs="Arial"/>
          <w:sz w:val="20"/>
        </w:rPr>
        <w:t>Wykonawca potwierdza otrzymanie Reklamacj</w:t>
      </w:r>
      <w:r w:rsidR="0092743A" w:rsidRPr="00886607">
        <w:rPr>
          <w:rFonts w:cs="Arial"/>
          <w:sz w:val="20"/>
        </w:rPr>
        <w:t xml:space="preserve">i na adres e-mail Zamawiającego: </w:t>
      </w:r>
      <w:r w:rsidR="00D460E9">
        <w:rPr>
          <w:rFonts w:cs="Arial"/>
          <w:sz w:val="20"/>
        </w:rPr>
        <w:t>……………………………………………………………………………….</w:t>
      </w:r>
    </w:p>
    <w:p w14:paraId="26227618" w14:textId="77777777" w:rsidR="001D54A4" w:rsidRPr="00817B63" w:rsidRDefault="001D54A4" w:rsidP="001D54A4">
      <w:pPr>
        <w:tabs>
          <w:tab w:val="clear" w:pos="3402"/>
        </w:tabs>
        <w:autoSpaceDE w:val="0"/>
        <w:autoSpaceDN w:val="0"/>
        <w:adjustRightInd w:val="0"/>
        <w:spacing w:after="120" w:line="240" w:lineRule="auto"/>
        <w:jc w:val="both"/>
        <w:rPr>
          <w:rFonts w:eastAsia="Calibri" w:cs="Arial"/>
          <w:sz w:val="20"/>
          <w:lang w:eastAsia="en-US"/>
        </w:rPr>
      </w:pPr>
      <w:r w:rsidRPr="00817B63">
        <w:rPr>
          <w:rFonts w:eastAsia="Calibri" w:cs="Arial"/>
          <w:sz w:val="20"/>
          <w:lang w:eastAsia="en-US"/>
        </w:rPr>
        <w:t xml:space="preserve">W imieniu Wykonawcy uprawnione do działania w tym zakresie są jednoosobowo następujące osoby: </w:t>
      </w:r>
    </w:p>
    <w:p w14:paraId="13194698" w14:textId="77777777" w:rsidR="001D54A4" w:rsidRPr="00817B63" w:rsidRDefault="001D54A4" w:rsidP="001D54A4">
      <w:pPr>
        <w:adjustRightInd w:val="0"/>
        <w:spacing w:after="120" w:line="240" w:lineRule="auto"/>
        <w:jc w:val="both"/>
        <w:rPr>
          <w:rFonts w:eastAsia="Calibri" w:cs="Arial"/>
          <w:sz w:val="20"/>
          <w:lang w:eastAsia="en-US"/>
        </w:rPr>
      </w:pPr>
      <w:r w:rsidRPr="00817B63">
        <w:rPr>
          <w:rFonts w:eastAsia="Calibri" w:cs="Arial"/>
          <w:sz w:val="20"/>
          <w:lang w:eastAsia="en-US"/>
        </w:rPr>
        <w:t xml:space="preserve">- ………………………, </w:t>
      </w:r>
    </w:p>
    <w:p w14:paraId="6FCEE4F6" w14:textId="1C1B2C15" w:rsidR="001D54A4" w:rsidRPr="00A755C0" w:rsidRDefault="00A755C0" w:rsidP="00A755C0">
      <w:pPr>
        <w:adjustRightInd w:val="0"/>
        <w:spacing w:after="120" w:line="240" w:lineRule="auto"/>
        <w:jc w:val="both"/>
        <w:rPr>
          <w:rStyle w:val="Hipercze"/>
          <w:rFonts w:eastAsia="Calibri" w:cs="Arial"/>
          <w:color w:val="auto"/>
          <w:sz w:val="20"/>
          <w:u w:val="none"/>
          <w:lang w:eastAsia="en-US"/>
        </w:rPr>
      </w:pPr>
      <w:r>
        <w:rPr>
          <w:rFonts w:eastAsia="Calibri" w:cs="Arial"/>
          <w:sz w:val="20"/>
          <w:lang w:eastAsia="en-US"/>
        </w:rPr>
        <w:t>- ………………………,</w:t>
      </w:r>
    </w:p>
    <w:p w14:paraId="1B0352E2" w14:textId="77777777" w:rsidR="002C67A5" w:rsidRPr="00886607" w:rsidRDefault="002C67A5" w:rsidP="00886607">
      <w:pPr>
        <w:pStyle w:val="Akapitzlist"/>
        <w:tabs>
          <w:tab w:val="left" w:pos="284"/>
          <w:tab w:val="left" w:pos="426"/>
        </w:tabs>
        <w:autoSpaceDE w:val="0"/>
        <w:autoSpaceDN w:val="0"/>
        <w:adjustRightInd w:val="0"/>
        <w:spacing w:after="0" w:line="360" w:lineRule="auto"/>
        <w:ind w:left="0"/>
        <w:jc w:val="both"/>
        <w:rPr>
          <w:rFonts w:cs="Arial"/>
          <w:b/>
          <w:sz w:val="20"/>
        </w:rPr>
      </w:pPr>
    </w:p>
    <w:p w14:paraId="698F6132" w14:textId="77777777" w:rsidR="002C67A5" w:rsidRPr="00886607" w:rsidRDefault="002C67A5" w:rsidP="002C67A5">
      <w:pPr>
        <w:tabs>
          <w:tab w:val="left" w:pos="284"/>
          <w:tab w:val="left" w:pos="426"/>
        </w:tabs>
        <w:jc w:val="center"/>
        <w:rPr>
          <w:rFonts w:cs="Arial"/>
          <w:b/>
          <w:sz w:val="20"/>
        </w:rPr>
      </w:pPr>
      <w:r w:rsidRPr="00886607">
        <w:rPr>
          <w:rFonts w:cs="Arial"/>
          <w:b/>
          <w:sz w:val="20"/>
        </w:rPr>
        <w:t>§ 10</w:t>
      </w:r>
    </w:p>
    <w:p w14:paraId="3C90A4BD" w14:textId="64231D09" w:rsidR="002C67A5" w:rsidRPr="00886607" w:rsidRDefault="002C67A5" w:rsidP="002C67A5">
      <w:pPr>
        <w:pStyle w:val="Akapitzlist"/>
        <w:numPr>
          <w:ilvl w:val="0"/>
          <w:numId w:val="13"/>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W razie niewykonania lub nienależytego wykonania </w:t>
      </w:r>
      <w:r w:rsidR="00122121">
        <w:rPr>
          <w:rFonts w:ascii="Arial" w:hAnsi="Arial" w:cs="Arial"/>
          <w:sz w:val="20"/>
          <w:szCs w:val="20"/>
        </w:rPr>
        <w:t>U</w:t>
      </w:r>
      <w:r w:rsidRPr="00886607">
        <w:rPr>
          <w:rFonts w:ascii="Arial" w:hAnsi="Arial" w:cs="Arial"/>
          <w:sz w:val="20"/>
          <w:szCs w:val="20"/>
        </w:rPr>
        <w:t xml:space="preserve">mowy: </w:t>
      </w:r>
    </w:p>
    <w:p w14:paraId="140CBDE1" w14:textId="77777777" w:rsidR="002C67A5" w:rsidRPr="00886607" w:rsidRDefault="002C67A5" w:rsidP="002C67A5">
      <w:pPr>
        <w:pStyle w:val="Akapitzlist"/>
        <w:numPr>
          <w:ilvl w:val="1"/>
          <w:numId w:val="13"/>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Zamawiający ma prawo naliczenia kar umownych:</w:t>
      </w:r>
    </w:p>
    <w:p w14:paraId="47DD24B3" w14:textId="557569EF" w:rsidR="002C67A5" w:rsidRPr="00886607" w:rsidRDefault="002C67A5" w:rsidP="002C67A5">
      <w:pPr>
        <w:pStyle w:val="Akapitzlist"/>
        <w:numPr>
          <w:ilvl w:val="2"/>
          <w:numId w:val="13"/>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W przypadku odstąpienia</w:t>
      </w:r>
      <w:r w:rsidR="0005253F">
        <w:rPr>
          <w:rFonts w:ascii="Arial" w:hAnsi="Arial" w:cs="Arial"/>
          <w:sz w:val="20"/>
          <w:szCs w:val="20"/>
        </w:rPr>
        <w:t xml:space="preserve"> lub rozwiązania Umowy</w:t>
      </w:r>
      <w:r w:rsidRPr="00886607">
        <w:rPr>
          <w:rFonts w:ascii="Arial" w:hAnsi="Arial" w:cs="Arial"/>
          <w:sz w:val="20"/>
          <w:szCs w:val="20"/>
        </w:rPr>
        <w:t xml:space="preserve"> przez Zamawiającego z przyczyn, za które odpowiedzialność ponosi Wykonawca</w:t>
      </w:r>
      <w:r w:rsidR="0005253F">
        <w:rPr>
          <w:rFonts w:ascii="Arial" w:hAnsi="Arial" w:cs="Arial"/>
          <w:sz w:val="20"/>
          <w:szCs w:val="20"/>
        </w:rPr>
        <w:t xml:space="preserve"> lub odstąpienia lub rozwiązania Umowy przez Wykonawcę z przyczyn leżących po jego stronie </w:t>
      </w:r>
      <w:r w:rsidRPr="00886607">
        <w:rPr>
          <w:rFonts w:ascii="Arial" w:hAnsi="Arial" w:cs="Arial"/>
          <w:sz w:val="20"/>
          <w:szCs w:val="20"/>
        </w:rPr>
        <w:t xml:space="preserve">- w wysokości 10 % </w:t>
      </w:r>
      <w:r w:rsidR="00B15F15">
        <w:rPr>
          <w:rFonts w:ascii="Arial" w:hAnsi="Arial" w:cs="Arial"/>
          <w:sz w:val="20"/>
          <w:szCs w:val="20"/>
        </w:rPr>
        <w:t xml:space="preserve"> całkowitej wartości </w:t>
      </w:r>
      <w:r w:rsidR="004A57B7" w:rsidRPr="00886607">
        <w:rPr>
          <w:rFonts w:ascii="Arial" w:hAnsi="Arial" w:cs="Arial"/>
          <w:sz w:val="20"/>
          <w:szCs w:val="20"/>
        </w:rPr>
        <w:t xml:space="preserve">netto </w:t>
      </w:r>
      <w:r w:rsidR="00B15F15">
        <w:rPr>
          <w:rFonts w:ascii="Arial" w:hAnsi="Arial" w:cs="Arial"/>
          <w:sz w:val="20"/>
          <w:szCs w:val="20"/>
        </w:rPr>
        <w:t>Umowy</w:t>
      </w:r>
      <w:r w:rsidR="004A57B7" w:rsidRPr="00886607">
        <w:rPr>
          <w:rFonts w:ascii="Arial" w:hAnsi="Arial" w:cs="Arial"/>
          <w:sz w:val="20"/>
          <w:szCs w:val="20"/>
        </w:rPr>
        <w:t xml:space="preserve">, </w:t>
      </w:r>
      <w:r w:rsidRPr="00886607">
        <w:rPr>
          <w:rFonts w:ascii="Arial" w:hAnsi="Arial" w:cs="Arial"/>
          <w:sz w:val="20"/>
          <w:szCs w:val="20"/>
        </w:rPr>
        <w:t>o któ</w:t>
      </w:r>
      <w:r w:rsidR="00B15F15">
        <w:rPr>
          <w:rFonts w:ascii="Arial" w:hAnsi="Arial" w:cs="Arial"/>
          <w:sz w:val="20"/>
          <w:szCs w:val="20"/>
        </w:rPr>
        <w:t xml:space="preserve">rej </w:t>
      </w:r>
      <w:r w:rsidRPr="00886607">
        <w:rPr>
          <w:rFonts w:ascii="Arial" w:hAnsi="Arial" w:cs="Arial"/>
          <w:sz w:val="20"/>
          <w:szCs w:val="20"/>
        </w:rPr>
        <w:t xml:space="preserve"> mowa w § 6 ust.3 </w:t>
      </w:r>
      <w:r w:rsidR="0005253F">
        <w:rPr>
          <w:rFonts w:ascii="Arial" w:hAnsi="Arial" w:cs="Arial"/>
          <w:sz w:val="20"/>
          <w:szCs w:val="20"/>
        </w:rPr>
        <w:t>U</w:t>
      </w:r>
      <w:r w:rsidRPr="00886607">
        <w:rPr>
          <w:rFonts w:ascii="Arial" w:hAnsi="Arial" w:cs="Arial"/>
          <w:sz w:val="20"/>
          <w:szCs w:val="20"/>
        </w:rPr>
        <w:t>mowy;</w:t>
      </w:r>
    </w:p>
    <w:p w14:paraId="09D5B734" w14:textId="5653E0F1" w:rsidR="002C67A5" w:rsidRPr="00886607" w:rsidRDefault="002C67A5" w:rsidP="002C67A5">
      <w:pPr>
        <w:pStyle w:val="Akapitzlist"/>
        <w:numPr>
          <w:ilvl w:val="2"/>
          <w:numId w:val="13"/>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W przypadku zwłoki w realizacji danej dostawy</w:t>
      </w:r>
      <w:r w:rsidR="0032004C">
        <w:rPr>
          <w:rFonts w:ascii="Arial" w:hAnsi="Arial" w:cs="Arial"/>
          <w:sz w:val="20"/>
          <w:szCs w:val="20"/>
        </w:rPr>
        <w:t xml:space="preserve"> w stosunku do terminu określonego w § 3 ust. 4 i 6 Umowy</w:t>
      </w:r>
      <w:r w:rsidRPr="00886607">
        <w:rPr>
          <w:rFonts w:ascii="Arial" w:hAnsi="Arial" w:cs="Arial"/>
          <w:sz w:val="20"/>
          <w:szCs w:val="20"/>
        </w:rPr>
        <w:t xml:space="preserve"> - w wysokości 1 % wartości netto </w:t>
      </w:r>
      <w:r w:rsidR="0032004C">
        <w:rPr>
          <w:rFonts w:ascii="Arial" w:hAnsi="Arial" w:cs="Arial"/>
          <w:sz w:val="20"/>
          <w:szCs w:val="20"/>
        </w:rPr>
        <w:t xml:space="preserve">opóźnionej </w:t>
      </w:r>
      <w:r w:rsidRPr="00886607">
        <w:rPr>
          <w:rFonts w:ascii="Arial" w:hAnsi="Arial" w:cs="Arial"/>
          <w:sz w:val="20"/>
          <w:szCs w:val="20"/>
        </w:rPr>
        <w:t xml:space="preserve">  dostawy za każdy dzień zwłoki;</w:t>
      </w:r>
    </w:p>
    <w:p w14:paraId="08338549" w14:textId="546F61AC" w:rsidR="002C67A5" w:rsidRPr="00C507A4" w:rsidRDefault="002C67A5" w:rsidP="002C67A5">
      <w:pPr>
        <w:pStyle w:val="Akapitzlist"/>
        <w:numPr>
          <w:ilvl w:val="2"/>
          <w:numId w:val="13"/>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W wysokości 1 % wartości netto wadliwej dostawy za każdy dzień opóźnienia w usunięciu wady</w:t>
      </w:r>
      <w:r w:rsidR="0032004C">
        <w:rPr>
          <w:rFonts w:ascii="Arial" w:hAnsi="Arial" w:cs="Arial"/>
          <w:sz w:val="20"/>
          <w:szCs w:val="20"/>
        </w:rPr>
        <w:t xml:space="preserve"> Produktu</w:t>
      </w:r>
      <w:r w:rsidRPr="00886607">
        <w:rPr>
          <w:rFonts w:ascii="Arial" w:hAnsi="Arial" w:cs="Arial"/>
          <w:sz w:val="20"/>
          <w:szCs w:val="20"/>
        </w:rPr>
        <w:t xml:space="preserve">; </w:t>
      </w:r>
    </w:p>
    <w:p w14:paraId="3B8D05C8" w14:textId="77777777" w:rsidR="002C67A5" w:rsidRPr="00886607" w:rsidRDefault="002C67A5" w:rsidP="002C67A5">
      <w:pPr>
        <w:tabs>
          <w:tab w:val="left" w:pos="284"/>
          <w:tab w:val="left" w:pos="426"/>
        </w:tabs>
        <w:adjustRightInd w:val="0"/>
        <w:jc w:val="both"/>
        <w:rPr>
          <w:rFonts w:eastAsia="Calibri" w:cs="Arial"/>
          <w:sz w:val="20"/>
          <w:lang w:eastAsia="en-US"/>
        </w:rPr>
      </w:pPr>
      <w:r w:rsidRPr="00886607">
        <w:rPr>
          <w:rFonts w:eastAsia="Calibri" w:cs="Arial"/>
          <w:sz w:val="20"/>
          <w:lang w:eastAsia="en-US"/>
        </w:rPr>
        <w:lastRenderedPageBreak/>
        <w:t xml:space="preserve">1.2. Wykonawca ma prawo naliczyć kary umowne: </w:t>
      </w:r>
    </w:p>
    <w:p w14:paraId="49175E89" w14:textId="5002E664" w:rsidR="002C67A5" w:rsidRPr="00C507A4" w:rsidRDefault="002C67A5" w:rsidP="00C507A4">
      <w:pPr>
        <w:pStyle w:val="Akapitzlist"/>
        <w:tabs>
          <w:tab w:val="left" w:pos="284"/>
          <w:tab w:val="left" w:pos="426"/>
        </w:tabs>
        <w:autoSpaceDE w:val="0"/>
        <w:autoSpaceDN w:val="0"/>
        <w:adjustRightInd w:val="0"/>
        <w:spacing w:after="0" w:line="360" w:lineRule="auto"/>
        <w:ind w:left="0"/>
        <w:jc w:val="both"/>
        <w:rPr>
          <w:rFonts w:ascii="Arial" w:hAnsi="Arial" w:cs="Arial"/>
          <w:sz w:val="20"/>
          <w:szCs w:val="20"/>
        </w:rPr>
      </w:pPr>
      <w:r w:rsidRPr="00886607">
        <w:rPr>
          <w:rFonts w:ascii="Arial" w:hAnsi="Arial" w:cs="Arial"/>
          <w:sz w:val="20"/>
          <w:szCs w:val="20"/>
        </w:rPr>
        <w:t>1.2.1.</w:t>
      </w:r>
      <w:r w:rsidRPr="00886607">
        <w:rPr>
          <w:rFonts w:ascii="Arial" w:hAnsi="Arial" w:cs="Arial"/>
          <w:sz w:val="20"/>
          <w:szCs w:val="20"/>
        </w:rPr>
        <w:tab/>
        <w:t xml:space="preserve">w przypadku odstąpienia przez Wykonawcę od umowy z przyczyn, za które odpowiedzialność ponosi Zamawiający – w wysokości 10 % ł </w:t>
      </w:r>
      <w:r w:rsidR="00502346">
        <w:rPr>
          <w:rFonts w:ascii="Arial" w:hAnsi="Arial" w:cs="Arial"/>
          <w:sz w:val="20"/>
          <w:szCs w:val="20"/>
        </w:rPr>
        <w:t xml:space="preserve">całkowitej wartości </w:t>
      </w:r>
      <w:r w:rsidRPr="00886607">
        <w:rPr>
          <w:rFonts w:ascii="Arial" w:hAnsi="Arial" w:cs="Arial"/>
          <w:sz w:val="20"/>
          <w:szCs w:val="20"/>
        </w:rPr>
        <w:t xml:space="preserve">netto </w:t>
      </w:r>
      <w:r w:rsidR="00502346">
        <w:rPr>
          <w:rFonts w:ascii="Arial" w:hAnsi="Arial" w:cs="Arial"/>
          <w:sz w:val="20"/>
          <w:szCs w:val="20"/>
        </w:rPr>
        <w:t>Umowy</w:t>
      </w:r>
      <w:r w:rsidRPr="00886607">
        <w:rPr>
          <w:rFonts w:ascii="Arial" w:hAnsi="Arial" w:cs="Arial"/>
          <w:sz w:val="20"/>
          <w:szCs w:val="20"/>
        </w:rPr>
        <w:t>, o któr</w:t>
      </w:r>
      <w:r w:rsidR="00F946D8">
        <w:rPr>
          <w:rFonts w:ascii="Arial" w:hAnsi="Arial" w:cs="Arial"/>
          <w:sz w:val="20"/>
          <w:szCs w:val="20"/>
        </w:rPr>
        <w:t>e</w:t>
      </w:r>
      <w:r w:rsidR="00502346">
        <w:rPr>
          <w:rFonts w:ascii="Arial" w:hAnsi="Arial" w:cs="Arial"/>
          <w:sz w:val="20"/>
          <w:szCs w:val="20"/>
        </w:rPr>
        <w:t>j</w:t>
      </w:r>
      <w:r w:rsidRPr="00886607">
        <w:rPr>
          <w:rFonts w:ascii="Arial" w:hAnsi="Arial" w:cs="Arial"/>
          <w:sz w:val="20"/>
          <w:szCs w:val="20"/>
        </w:rPr>
        <w:t xml:space="preserve">  mowa w § 6 ust.3 </w:t>
      </w:r>
      <w:r w:rsidR="00502346">
        <w:rPr>
          <w:rFonts w:ascii="Arial" w:hAnsi="Arial" w:cs="Arial"/>
          <w:sz w:val="20"/>
          <w:szCs w:val="20"/>
        </w:rPr>
        <w:t>U</w:t>
      </w:r>
      <w:r w:rsidRPr="00886607">
        <w:rPr>
          <w:rFonts w:ascii="Arial" w:hAnsi="Arial" w:cs="Arial"/>
          <w:sz w:val="20"/>
          <w:szCs w:val="20"/>
        </w:rPr>
        <w:t>mowy;</w:t>
      </w:r>
    </w:p>
    <w:p w14:paraId="2F2DCE77" w14:textId="77777777" w:rsidR="00032B05" w:rsidRDefault="002C67A5" w:rsidP="002C67A5">
      <w:pPr>
        <w:pStyle w:val="Akapitzlist"/>
        <w:numPr>
          <w:ilvl w:val="0"/>
          <w:numId w:val="13"/>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Strony mogą dochodzić na zasadach ogólnych odszkodowania przewyższającego wysokość kar umownych</w:t>
      </w:r>
      <w:r w:rsidR="001C7B6C">
        <w:rPr>
          <w:rFonts w:ascii="Arial" w:hAnsi="Arial" w:cs="Arial"/>
          <w:sz w:val="20"/>
          <w:szCs w:val="20"/>
        </w:rPr>
        <w:t xml:space="preserve">, </w:t>
      </w:r>
      <w:r w:rsidR="001C7B6C" w:rsidRPr="001C7B6C">
        <w:rPr>
          <w:rFonts w:ascii="Arial" w:hAnsi="Arial" w:cs="Arial"/>
          <w:sz w:val="20"/>
          <w:szCs w:val="20"/>
        </w:rPr>
        <w:t xml:space="preserve">z zastrzeżeniem, że limit odszkodowań (włączając w to kary umowne) nie może przekraczać wartości </w:t>
      </w:r>
      <w:r w:rsidR="001C7B6C">
        <w:rPr>
          <w:rFonts w:ascii="Arial" w:hAnsi="Arial" w:cs="Arial"/>
          <w:sz w:val="20"/>
          <w:szCs w:val="20"/>
        </w:rPr>
        <w:t>brutto</w:t>
      </w:r>
      <w:r w:rsidR="001C7B6C" w:rsidRPr="001C7B6C">
        <w:rPr>
          <w:rFonts w:ascii="Arial" w:hAnsi="Arial" w:cs="Arial"/>
          <w:sz w:val="20"/>
          <w:szCs w:val="20"/>
        </w:rPr>
        <w:t xml:space="preserve"> Umowy o</w:t>
      </w:r>
      <w:r w:rsidR="001C7B6C">
        <w:rPr>
          <w:rFonts w:ascii="Arial" w:hAnsi="Arial" w:cs="Arial"/>
          <w:sz w:val="20"/>
          <w:szCs w:val="20"/>
        </w:rPr>
        <w:t>kreślonej w § 6 ust. 3</w:t>
      </w:r>
      <w:r w:rsidR="00032B05">
        <w:rPr>
          <w:rFonts w:ascii="Arial" w:hAnsi="Arial" w:cs="Arial"/>
          <w:sz w:val="20"/>
          <w:szCs w:val="20"/>
        </w:rPr>
        <w:t>.</w:t>
      </w:r>
    </w:p>
    <w:p w14:paraId="5E10B18B" w14:textId="77777777" w:rsidR="00032B05" w:rsidRDefault="00032B05" w:rsidP="00C507A4">
      <w:pPr>
        <w:numPr>
          <w:ilvl w:val="0"/>
          <w:numId w:val="13"/>
        </w:numPr>
        <w:tabs>
          <w:tab w:val="clear" w:pos="3402"/>
        </w:tabs>
        <w:autoSpaceDE w:val="0"/>
        <w:autoSpaceDN w:val="0"/>
        <w:adjustRightInd w:val="0"/>
        <w:spacing w:after="120" w:line="240" w:lineRule="auto"/>
        <w:ind w:left="284" w:hanging="284"/>
        <w:jc w:val="both"/>
        <w:rPr>
          <w:rFonts w:eastAsia="Calibri" w:cs="Arial"/>
          <w:sz w:val="20"/>
          <w:lang w:eastAsia="en-US"/>
        </w:rPr>
      </w:pPr>
      <w:r w:rsidRPr="00817B63">
        <w:rPr>
          <w:rFonts w:eastAsia="Calibri" w:cs="Arial"/>
          <w:sz w:val="20"/>
          <w:lang w:eastAsia="en-US"/>
        </w:rPr>
        <w:t xml:space="preserve">Zamawiający zastrzega sobie prawo potrącenia należnych mu kar umownych z Wynagrodzenia Wykonawcy. </w:t>
      </w:r>
    </w:p>
    <w:p w14:paraId="41781530" w14:textId="0E177E1B" w:rsidR="00032B05" w:rsidRDefault="00032B05" w:rsidP="00C507A4">
      <w:pPr>
        <w:numPr>
          <w:ilvl w:val="0"/>
          <w:numId w:val="13"/>
        </w:numPr>
        <w:tabs>
          <w:tab w:val="clear" w:pos="3402"/>
        </w:tabs>
        <w:autoSpaceDE w:val="0"/>
        <w:autoSpaceDN w:val="0"/>
        <w:adjustRightInd w:val="0"/>
        <w:spacing w:after="120" w:line="240" w:lineRule="auto"/>
        <w:ind w:left="284" w:hanging="284"/>
        <w:jc w:val="both"/>
        <w:rPr>
          <w:rFonts w:eastAsia="Calibri" w:cs="Arial"/>
          <w:sz w:val="20"/>
          <w:lang w:eastAsia="en-US"/>
        </w:rPr>
      </w:pPr>
      <w:r w:rsidRPr="00C507A4">
        <w:rPr>
          <w:rFonts w:eastAsia="Calibri" w:cs="Arial"/>
          <w:sz w:val="20"/>
          <w:lang w:eastAsia="en-US"/>
        </w:rPr>
        <w:t xml:space="preserve">Zapłata kary Umownej za opóźnienie nie zwalnia Wykonawcy z obowiązku dokończenia prac lub usunięcia wad. </w:t>
      </w:r>
    </w:p>
    <w:p w14:paraId="36D1974C" w14:textId="532CDEDC" w:rsidR="00032B05" w:rsidRPr="00C507A4" w:rsidRDefault="00032B05" w:rsidP="00C507A4">
      <w:pPr>
        <w:numPr>
          <w:ilvl w:val="0"/>
          <w:numId w:val="13"/>
        </w:numPr>
        <w:tabs>
          <w:tab w:val="clear" w:pos="3402"/>
        </w:tabs>
        <w:autoSpaceDE w:val="0"/>
        <w:autoSpaceDN w:val="0"/>
        <w:adjustRightInd w:val="0"/>
        <w:spacing w:after="120" w:line="240" w:lineRule="auto"/>
        <w:ind w:left="284" w:hanging="284"/>
        <w:jc w:val="both"/>
        <w:rPr>
          <w:rFonts w:eastAsia="Calibri" w:cs="Arial"/>
          <w:sz w:val="20"/>
          <w:lang w:eastAsia="en-US"/>
        </w:rPr>
      </w:pPr>
      <w:r w:rsidRPr="00C507A4">
        <w:rPr>
          <w:rFonts w:eastAsia="Calibri" w:cs="Arial"/>
          <w:sz w:val="20"/>
          <w:lang w:eastAsia="en-US"/>
        </w:rPr>
        <w:t xml:space="preserve">Strony zgodnie postanawiają, </w:t>
      </w:r>
      <w:r w:rsidR="00735FD1" w:rsidRPr="00C507A4">
        <w:rPr>
          <w:rFonts w:eastAsia="Calibri" w:cs="Arial"/>
          <w:sz w:val="20"/>
          <w:lang w:eastAsia="en-US"/>
        </w:rPr>
        <w:t>iż postanowienia dotyczące kar u</w:t>
      </w:r>
      <w:r w:rsidRPr="00C507A4">
        <w:rPr>
          <w:rFonts w:eastAsia="Calibri" w:cs="Arial"/>
          <w:sz w:val="20"/>
          <w:lang w:eastAsia="en-US"/>
        </w:rPr>
        <w:t>mownych zachowują swoją moc w przypadku odstąpienia od Umowy lub rozwiązania Umowy przez którąkolwiek z nich.</w:t>
      </w:r>
    </w:p>
    <w:p w14:paraId="324947BF" w14:textId="77777777" w:rsidR="002C67A5" w:rsidRPr="00886607" w:rsidRDefault="002C67A5" w:rsidP="002C67A5">
      <w:pPr>
        <w:tabs>
          <w:tab w:val="left" w:pos="284"/>
          <w:tab w:val="left" w:pos="426"/>
        </w:tabs>
        <w:jc w:val="center"/>
        <w:rPr>
          <w:rFonts w:cs="Arial"/>
          <w:b/>
          <w:sz w:val="20"/>
        </w:rPr>
      </w:pPr>
      <w:r w:rsidRPr="00886607">
        <w:rPr>
          <w:rFonts w:cs="Arial"/>
          <w:b/>
          <w:sz w:val="20"/>
        </w:rPr>
        <w:t>§ 11</w:t>
      </w:r>
    </w:p>
    <w:p w14:paraId="40524619" w14:textId="1AAF8682" w:rsidR="002C67A5" w:rsidRPr="00886607" w:rsidRDefault="002C67A5" w:rsidP="002C67A5">
      <w:pPr>
        <w:numPr>
          <w:ilvl w:val="0"/>
          <w:numId w:val="14"/>
        </w:numPr>
        <w:tabs>
          <w:tab w:val="clear" w:pos="3402"/>
          <w:tab w:val="left" w:pos="284"/>
          <w:tab w:val="left" w:pos="426"/>
        </w:tabs>
        <w:autoSpaceDN w:val="0"/>
        <w:ind w:left="0" w:firstLine="0"/>
        <w:jc w:val="both"/>
        <w:rPr>
          <w:rFonts w:cs="Arial"/>
          <w:sz w:val="20"/>
        </w:rPr>
      </w:pPr>
      <w:r w:rsidRPr="00886607">
        <w:rPr>
          <w:rFonts w:cs="Arial"/>
          <w:sz w:val="20"/>
        </w:rPr>
        <w:t>Zamawiający</w:t>
      </w:r>
      <w:r w:rsidR="00D460E9">
        <w:rPr>
          <w:rFonts w:cs="Arial"/>
          <w:sz w:val="20"/>
        </w:rPr>
        <w:t xml:space="preserve"> - w terminie do dnia 31.12.2020</w:t>
      </w:r>
      <w:r w:rsidRPr="00886607">
        <w:rPr>
          <w:rFonts w:cs="Arial"/>
          <w:sz w:val="20"/>
        </w:rPr>
        <w:t>r roku</w:t>
      </w:r>
      <w:r w:rsidR="00735FD1">
        <w:rPr>
          <w:rFonts w:cs="Arial"/>
          <w:sz w:val="20"/>
        </w:rPr>
        <w:t xml:space="preserve"> </w:t>
      </w:r>
      <w:r w:rsidR="00735FD1" w:rsidRPr="00735FD1">
        <w:rPr>
          <w:rFonts w:cs="Arial"/>
          <w:sz w:val="20"/>
        </w:rPr>
        <w:t xml:space="preserve">(a jeżeli Wykonawca nie zrealizuje Przedmiotu Umowy do tego dnia, do dnia faktycznego zrealizowania przez Wykonawcę Przedmiotu Umowy) </w:t>
      </w:r>
      <w:r w:rsidRPr="00886607">
        <w:rPr>
          <w:rFonts w:cs="Arial"/>
          <w:sz w:val="20"/>
        </w:rPr>
        <w:t xml:space="preserve">  - może od Umowy odstąpić w całości lub części, jeżeli Wykonawca naruszy istotny obowiązek określony w Umowie, a w szczególności:</w:t>
      </w:r>
    </w:p>
    <w:p w14:paraId="2F581383" w14:textId="2D494F4C" w:rsidR="002C67A5" w:rsidRPr="00886607" w:rsidRDefault="002C67A5" w:rsidP="002C67A5">
      <w:pPr>
        <w:pStyle w:val="Akapitzlist"/>
        <w:numPr>
          <w:ilvl w:val="0"/>
          <w:numId w:val="15"/>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Wykonawca nie rozpocznie realizacji dostaw </w:t>
      </w:r>
      <w:r w:rsidR="00735FD1">
        <w:rPr>
          <w:rFonts w:ascii="Arial" w:hAnsi="Arial" w:cs="Arial"/>
          <w:sz w:val="20"/>
          <w:szCs w:val="20"/>
        </w:rPr>
        <w:t>w terminach wynikających z postanowień Umowy</w:t>
      </w:r>
      <w:r w:rsidRPr="00886607">
        <w:rPr>
          <w:rFonts w:ascii="Arial" w:hAnsi="Arial" w:cs="Arial"/>
          <w:sz w:val="20"/>
          <w:szCs w:val="20"/>
        </w:rPr>
        <w:t xml:space="preserve"> lub przerwie dostawy i przerwa ta z przyczyn leżących po stronie Wykonawcy  będzie trwała dłużej niż 5 dni kalendarzowych;</w:t>
      </w:r>
    </w:p>
    <w:p w14:paraId="60F147AE" w14:textId="77777777" w:rsidR="002C67A5" w:rsidRPr="00886607" w:rsidRDefault="002C67A5" w:rsidP="002C67A5">
      <w:pPr>
        <w:pStyle w:val="Akapitzlist"/>
        <w:numPr>
          <w:ilvl w:val="0"/>
          <w:numId w:val="15"/>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Wykonawca naruszy obowiązek zachowania poufności wynikający z Umowy, o którym mowa w § 13 Umowy;</w:t>
      </w:r>
    </w:p>
    <w:p w14:paraId="2357B5CE" w14:textId="789E5E69" w:rsidR="002C67A5" w:rsidRPr="00886607" w:rsidRDefault="002C67A5" w:rsidP="002C67A5">
      <w:pPr>
        <w:pStyle w:val="Akapitzlist"/>
        <w:numPr>
          <w:ilvl w:val="0"/>
          <w:numId w:val="15"/>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 Wykonawca wykonuje Przedmiot </w:t>
      </w:r>
      <w:r w:rsidR="00735FD1">
        <w:rPr>
          <w:rFonts w:ascii="Arial" w:hAnsi="Arial" w:cs="Arial"/>
          <w:sz w:val="20"/>
          <w:szCs w:val="20"/>
        </w:rPr>
        <w:t>U</w:t>
      </w:r>
      <w:r w:rsidRPr="00886607">
        <w:rPr>
          <w:rFonts w:ascii="Arial" w:hAnsi="Arial" w:cs="Arial"/>
          <w:sz w:val="20"/>
          <w:szCs w:val="20"/>
        </w:rPr>
        <w:t>mowy w sposób wadliwy albo sprzeczny z </w:t>
      </w:r>
      <w:r w:rsidR="00735FD1">
        <w:rPr>
          <w:rFonts w:ascii="Arial" w:hAnsi="Arial" w:cs="Arial"/>
          <w:sz w:val="20"/>
          <w:szCs w:val="20"/>
        </w:rPr>
        <w:t>U</w:t>
      </w:r>
      <w:r w:rsidRPr="00886607">
        <w:rPr>
          <w:rFonts w:ascii="Arial" w:hAnsi="Arial" w:cs="Arial"/>
          <w:sz w:val="20"/>
          <w:szCs w:val="20"/>
        </w:rPr>
        <w:t>mową i nie zmienił sposobu jego wykonywania pomimo wyznaczenia mu przez Zamawiającego 3 – dniowego dodatkowego terminu,</w:t>
      </w:r>
    </w:p>
    <w:p w14:paraId="76E66045" w14:textId="6E98CF63" w:rsidR="002C67A5" w:rsidRPr="00886607" w:rsidRDefault="002C67A5" w:rsidP="002C67A5">
      <w:pPr>
        <w:numPr>
          <w:ilvl w:val="0"/>
          <w:numId w:val="14"/>
        </w:numPr>
        <w:tabs>
          <w:tab w:val="clear" w:pos="3402"/>
          <w:tab w:val="left" w:pos="284"/>
          <w:tab w:val="left" w:pos="426"/>
        </w:tabs>
        <w:autoSpaceDN w:val="0"/>
        <w:ind w:left="0" w:firstLine="0"/>
        <w:jc w:val="both"/>
        <w:rPr>
          <w:rFonts w:cs="Arial"/>
          <w:sz w:val="20"/>
        </w:rPr>
      </w:pPr>
      <w:r w:rsidRPr="00886607">
        <w:rPr>
          <w:rFonts w:cs="Arial"/>
          <w:spacing w:val="-1"/>
          <w:sz w:val="20"/>
        </w:rPr>
        <w:t xml:space="preserve">Oświadczenie o odstąpieniu od </w:t>
      </w:r>
      <w:r w:rsidR="00735FD1">
        <w:rPr>
          <w:rFonts w:cs="Arial"/>
          <w:spacing w:val="-1"/>
          <w:sz w:val="20"/>
        </w:rPr>
        <w:t>U</w:t>
      </w:r>
      <w:r w:rsidRPr="00886607">
        <w:rPr>
          <w:rFonts w:cs="Arial"/>
          <w:spacing w:val="-1"/>
          <w:sz w:val="20"/>
        </w:rPr>
        <w:t>mowy może zostać złożone w terminie 30 dni od powzięcia przez Zamawiającego wiedzy o okolicznościach, o których mowa w ust. 1</w:t>
      </w:r>
      <w:r w:rsidRPr="00886607">
        <w:rPr>
          <w:rFonts w:cs="Arial"/>
          <w:sz w:val="20"/>
        </w:rPr>
        <w:t xml:space="preserve"> powyżej. Oświadczenie to powinno nastąpić w formie pisemnej i zawierać uzasadnienie.</w:t>
      </w:r>
    </w:p>
    <w:p w14:paraId="7F083F5C" w14:textId="77777777" w:rsidR="002C67A5" w:rsidRPr="00886607" w:rsidRDefault="002C67A5" w:rsidP="002C67A5">
      <w:pPr>
        <w:tabs>
          <w:tab w:val="clear" w:pos="3402"/>
          <w:tab w:val="left" w:pos="284"/>
          <w:tab w:val="left" w:pos="426"/>
        </w:tabs>
        <w:autoSpaceDN w:val="0"/>
        <w:jc w:val="both"/>
        <w:rPr>
          <w:rFonts w:cs="Arial"/>
          <w:sz w:val="20"/>
        </w:rPr>
      </w:pPr>
      <w:r w:rsidRPr="00886607">
        <w:rPr>
          <w:rFonts w:cs="Arial"/>
          <w:sz w:val="20"/>
        </w:rPr>
        <w:t xml:space="preserve"> </w:t>
      </w:r>
    </w:p>
    <w:p w14:paraId="7A7395D8" w14:textId="775902DF" w:rsidR="002C67A5" w:rsidRPr="00886607" w:rsidRDefault="002C67A5" w:rsidP="002C67A5">
      <w:pPr>
        <w:numPr>
          <w:ilvl w:val="0"/>
          <w:numId w:val="14"/>
        </w:numPr>
        <w:tabs>
          <w:tab w:val="clear" w:pos="3402"/>
          <w:tab w:val="left" w:pos="284"/>
          <w:tab w:val="left" w:pos="426"/>
        </w:tabs>
        <w:autoSpaceDN w:val="0"/>
        <w:ind w:left="0" w:firstLine="0"/>
        <w:jc w:val="both"/>
        <w:rPr>
          <w:rFonts w:cs="Arial"/>
          <w:sz w:val="20"/>
        </w:rPr>
      </w:pPr>
      <w:r w:rsidRPr="00886607">
        <w:rPr>
          <w:rFonts w:cs="Arial"/>
          <w:sz w:val="20"/>
        </w:rPr>
        <w:t xml:space="preserve">Zamawiający może odstąpić od </w:t>
      </w:r>
      <w:r w:rsidR="00735FD1">
        <w:rPr>
          <w:rFonts w:cs="Arial"/>
          <w:sz w:val="20"/>
        </w:rPr>
        <w:t>U</w:t>
      </w:r>
      <w:r w:rsidRPr="00886607">
        <w:rPr>
          <w:rFonts w:cs="Arial"/>
          <w:sz w:val="20"/>
        </w:rPr>
        <w:t>mowy również na podstawie art. 145 ust. 1 Ustawy Prawo zamówień publicznych.</w:t>
      </w:r>
    </w:p>
    <w:p w14:paraId="3F486F30" w14:textId="77777777" w:rsidR="002C67A5" w:rsidRPr="00886607" w:rsidRDefault="002C67A5" w:rsidP="002C67A5">
      <w:pPr>
        <w:tabs>
          <w:tab w:val="left" w:pos="284"/>
          <w:tab w:val="left" w:pos="426"/>
        </w:tabs>
        <w:rPr>
          <w:rFonts w:cs="Arial"/>
          <w:sz w:val="20"/>
        </w:rPr>
      </w:pPr>
    </w:p>
    <w:p w14:paraId="58DE57AF" w14:textId="77777777" w:rsidR="002C67A5" w:rsidRPr="00886607" w:rsidRDefault="002C67A5" w:rsidP="002C67A5">
      <w:pPr>
        <w:pStyle w:val="Bezodstpw"/>
        <w:tabs>
          <w:tab w:val="left" w:pos="284"/>
          <w:tab w:val="left" w:pos="426"/>
        </w:tabs>
        <w:spacing w:line="360" w:lineRule="auto"/>
        <w:jc w:val="center"/>
        <w:rPr>
          <w:rFonts w:ascii="Arial" w:hAnsi="Arial" w:cs="Arial"/>
          <w:b/>
        </w:rPr>
      </w:pPr>
      <w:r w:rsidRPr="00886607">
        <w:rPr>
          <w:rFonts w:ascii="Arial" w:hAnsi="Arial" w:cs="Arial"/>
          <w:b/>
        </w:rPr>
        <w:t>§ 12</w:t>
      </w:r>
    </w:p>
    <w:p w14:paraId="64D6A6D8" w14:textId="77777777" w:rsidR="002C67A5" w:rsidRPr="00886607" w:rsidRDefault="002C67A5" w:rsidP="002C67A5">
      <w:pPr>
        <w:pStyle w:val="Akapitzlist"/>
        <w:numPr>
          <w:ilvl w:val="0"/>
          <w:numId w:val="16"/>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14:paraId="19CB973F" w14:textId="77777777" w:rsidR="002C67A5" w:rsidRPr="00886607" w:rsidRDefault="002C67A5" w:rsidP="002C67A5">
      <w:pPr>
        <w:pStyle w:val="Akapitzlist"/>
        <w:numPr>
          <w:ilvl w:val="0"/>
          <w:numId w:val="17"/>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klęski żywiołowe, w tym: trzęsienie ziemi, huragan, powódź oraz inne nadzwyczajne zjawiska atmosferyczne;</w:t>
      </w:r>
    </w:p>
    <w:p w14:paraId="3275F925" w14:textId="77777777" w:rsidR="002C67A5" w:rsidRPr="00886607" w:rsidRDefault="002C67A5" w:rsidP="002C67A5">
      <w:pPr>
        <w:pStyle w:val="Akapitzlist"/>
        <w:numPr>
          <w:ilvl w:val="0"/>
          <w:numId w:val="17"/>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lastRenderedPageBreak/>
        <w:t>akty władzy państwowej, w tym: stan wojenny, stan wyjątkowy, itd.;</w:t>
      </w:r>
    </w:p>
    <w:p w14:paraId="72E3CF30" w14:textId="77777777" w:rsidR="002C67A5" w:rsidRPr="00886607" w:rsidRDefault="002C67A5" w:rsidP="002C67A5">
      <w:pPr>
        <w:pStyle w:val="Akapitzlist"/>
        <w:numPr>
          <w:ilvl w:val="0"/>
          <w:numId w:val="17"/>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działania wojenne, akty sabotażu, akty terrorystyczne i inne podobne wydarzenia zagrażające porządkowi publicznemu;</w:t>
      </w:r>
    </w:p>
    <w:p w14:paraId="289060F8" w14:textId="77777777" w:rsidR="002C67A5" w:rsidRPr="00886607" w:rsidRDefault="002C67A5" w:rsidP="002C67A5">
      <w:pPr>
        <w:pStyle w:val="Akapitzlist"/>
        <w:numPr>
          <w:ilvl w:val="0"/>
          <w:numId w:val="17"/>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strajki powszechne lub inne niepokoje społeczne, w tym publiczne demonstracje, z wyłączeniem strajków u Stron.</w:t>
      </w:r>
    </w:p>
    <w:p w14:paraId="786820BC" w14:textId="19427A1D" w:rsidR="002C67A5" w:rsidRPr="00C507A4" w:rsidRDefault="002C67A5" w:rsidP="002C67A5">
      <w:pPr>
        <w:pStyle w:val="Akapitzlist"/>
        <w:numPr>
          <w:ilvl w:val="0"/>
          <w:numId w:val="17"/>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niezawiniona przez Wykonawcę awaria instalacji Wykonawcy, w tym spowodowana przerwami w dostawie gazu ziemnego i energii elektrycznej. </w:t>
      </w:r>
    </w:p>
    <w:p w14:paraId="4DBCCCA6" w14:textId="77777777" w:rsidR="002C67A5" w:rsidRPr="00886607" w:rsidRDefault="002C67A5" w:rsidP="002C67A5">
      <w:pPr>
        <w:pStyle w:val="Akapitzlist"/>
        <w:numPr>
          <w:ilvl w:val="0"/>
          <w:numId w:val="16"/>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5F03DBFD" w14:textId="77777777" w:rsidR="002C67A5" w:rsidRPr="00886607" w:rsidRDefault="002C67A5" w:rsidP="002C67A5">
      <w:pPr>
        <w:pStyle w:val="Akapitzlist"/>
        <w:numPr>
          <w:ilvl w:val="0"/>
          <w:numId w:val="16"/>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14:paraId="321B5107" w14:textId="77777777" w:rsidR="002C67A5" w:rsidRPr="00886607" w:rsidRDefault="002C67A5" w:rsidP="002C67A5">
      <w:pPr>
        <w:pStyle w:val="Akapitzlist"/>
        <w:numPr>
          <w:ilvl w:val="0"/>
          <w:numId w:val="16"/>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w:t>
      </w:r>
    </w:p>
    <w:p w14:paraId="5D004465" w14:textId="77777777" w:rsidR="002C67A5" w:rsidRPr="00886607" w:rsidRDefault="002C67A5" w:rsidP="002C67A5">
      <w:pPr>
        <w:pStyle w:val="Akapitzlist"/>
        <w:numPr>
          <w:ilvl w:val="0"/>
          <w:numId w:val="16"/>
        </w:numPr>
        <w:tabs>
          <w:tab w:val="left" w:pos="284"/>
          <w:tab w:val="left" w:pos="426"/>
        </w:tabs>
        <w:autoSpaceDE w:val="0"/>
        <w:autoSpaceDN w:val="0"/>
        <w:adjustRightInd w:val="0"/>
        <w:spacing w:after="0" w:line="360" w:lineRule="auto"/>
        <w:ind w:left="0" w:firstLine="0"/>
        <w:jc w:val="both"/>
        <w:rPr>
          <w:rFonts w:ascii="Arial" w:hAnsi="Arial" w:cs="Arial"/>
          <w:sz w:val="20"/>
          <w:szCs w:val="20"/>
        </w:rPr>
      </w:pPr>
      <w:r w:rsidRPr="00886607">
        <w:rPr>
          <w:rFonts w:ascii="Arial" w:hAnsi="Arial" w:cs="Arial"/>
          <w:sz w:val="20"/>
          <w:szCs w:val="20"/>
        </w:rPr>
        <w:t xml:space="preserve">W przypadku bezskutecznego zakończenia negocjacji w terminie określonym zgodnie z ust. 4, Zamawiający jest uprawniony do rozwiązania Umowy bez zachowania okresu wypowiedzenia ze skutkiem natychmiastowym. </w:t>
      </w:r>
    </w:p>
    <w:p w14:paraId="265373BE" w14:textId="77777777" w:rsidR="00C507A4" w:rsidRDefault="00C507A4" w:rsidP="00A755C0">
      <w:pPr>
        <w:pStyle w:val="Bezodstpw"/>
        <w:tabs>
          <w:tab w:val="left" w:pos="284"/>
          <w:tab w:val="left" w:pos="426"/>
        </w:tabs>
        <w:spacing w:line="360" w:lineRule="auto"/>
        <w:rPr>
          <w:rFonts w:ascii="Arial" w:hAnsi="Arial" w:cs="Arial"/>
          <w:b/>
        </w:rPr>
      </w:pPr>
    </w:p>
    <w:p w14:paraId="11C0A4B1" w14:textId="77777777" w:rsidR="002C67A5" w:rsidRPr="00886607" w:rsidRDefault="002C67A5" w:rsidP="002C67A5">
      <w:pPr>
        <w:pStyle w:val="Bezodstpw"/>
        <w:tabs>
          <w:tab w:val="left" w:pos="284"/>
          <w:tab w:val="left" w:pos="426"/>
        </w:tabs>
        <w:spacing w:line="360" w:lineRule="auto"/>
        <w:jc w:val="center"/>
        <w:rPr>
          <w:rFonts w:ascii="Arial" w:hAnsi="Arial" w:cs="Arial"/>
          <w:b/>
        </w:rPr>
      </w:pPr>
      <w:r w:rsidRPr="00886607">
        <w:rPr>
          <w:rFonts w:ascii="Arial" w:hAnsi="Arial" w:cs="Arial"/>
          <w:b/>
        </w:rPr>
        <w:t>§ 13</w:t>
      </w:r>
    </w:p>
    <w:p w14:paraId="4EBF6DC7" w14:textId="4F6A5355" w:rsidR="002C67A5" w:rsidRPr="00C507A4" w:rsidRDefault="002C67A5" w:rsidP="002C67A5">
      <w:pPr>
        <w:numPr>
          <w:ilvl w:val="0"/>
          <w:numId w:val="18"/>
        </w:numPr>
        <w:tabs>
          <w:tab w:val="clear" w:pos="3402"/>
          <w:tab w:val="left" w:pos="284"/>
          <w:tab w:val="left" w:pos="426"/>
          <w:tab w:val="left" w:pos="567"/>
        </w:tabs>
        <w:autoSpaceDN w:val="0"/>
        <w:ind w:left="0" w:firstLine="0"/>
        <w:jc w:val="both"/>
        <w:rPr>
          <w:rFonts w:cs="Arial"/>
          <w:sz w:val="20"/>
        </w:rPr>
      </w:pPr>
      <w:r w:rsidRPr="00886607">
        <w:rPr>
          <w:rFonts w:cs="Arial"/>
          <w:sz w:val="20"/>
        </w:rPr>
        <w:t>Informacje stanowiące tajemnicę handlową Spółek Grupy Kapitałowej ENEA mogą stanowić informacje poufne w rozumieniu ustawy z dnia 29 lipca 2005 r. o obrocie instrumentami finansowymi, których nieuprawnione ujawnienie, wykorzystanie lub dokonywanie rekomendacji na ich podstawie wiąże się z odpowiedzialnością przewidzianą w powszechnie obowiązujących przepisach prawa, w tym odpowiedzialnością karną.</w:t>
      </w:r>
    </w:p>
    <w:p w14:paraId="499AFE21" w14:textId="16CD09BB" w:rsidR="002C67A5" w:rsidRPr="00C507A4" w:rsidRDefault="002C67A5" w:rsidP="002C67A5">
      <w:pPr>
        <w:numPr>
          <w:ilvl w:val="0"/>
          <w:numId w:val="18"/>
        </w:numPr>
        <w:tabs>
          <w:tab w:val="clear" w:pos="3402"/>
          <w:tab w:val="left" w:pos="284"/>
          <w:tab w:val="left" w:pos="426"/>
          <w:tab w:val="left" w:pos="567"/>
          <w:tab w:val="left" w:pos="993"/>
        </w:tabs>
        <w:autoSpaceDN w:val="0"/>
        <w:ind w:left="0" w:firstLine="0"/>
        <w:jc w:val="both"/>
        <w:rPr>
          <w:rFonts w:cs="Arial"/>
          <w:sz w:val="20"/>
        </w:rPr>
      </w:pPr>
      <w:r w:rsidRPr="00886607">
        <w:rPr>
          <w:rFonts w:cs="Arial"/>
          <w:sz w:val="20"/>
        </w:rPr>
        <w:t xml:space="preserve">Strony zobowiązują się do zachowania w tajemnicy i wykorzystania wyłącznie w celu wykonywania niniejszej umowy,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w:t>
      </w:r>
      <w:r w:rsidRPr="00886607">
        <w:rPr>
          <w:rFonts w:cs="Arial"/>
          <w:sz w:val="20"/>
        </w:rPr>
        <w:lastRenderedPageBreak/>
        <w:t xml:space="preserve">związanych z niniejszą umową, których ujawnienie lub wykorzystanie w innym celu przez jedną ze stron mogłoby narazić na szkodę interesy handlowe którejkolwiek ze Stron (informacje chronione). </w:t>
      </w:r>
    </w:p>
    <w:p w14:paraId="4C7EA066" w14:textId="57924BD4" w:rsidR="002C67A5" w:rsidRPr="00C507A4" w:rsidRDefault="002C67A5" w:rsidP="002C67A5">
      <w:pPr>
        <w:numPr>
          <w:ilvl w:val="0"/>
          <w:numId w:val="18"/>
        </w:numPr>
        <w:tabs>
          <w:tab w:val="clear" w:pos="3402"/>
          <w:tab w:val="left" w:pos="284"/>
          <w:tab w:val="left" w:pos="426"/>
          <w:tab w:val="left" w:pos="567"/>
          <w:tab w:val="left" w:pos="993"/>
        </w:tabs>
        <w:autoSpaceDN w:val="0"/>
        <w:ind w:left="0" w:firstLine="0"/>
        <w:jc w:val="both"/>
        <w:rPr>
          <w:rFonts w:cs="Arial"/>
          <w:sz w:val="20"/>
        </w:rPr>
      </w:pPr>
      <w:r w:rsidRPr="00886607">
        <w:rPr>
          <w:rFonts w:cs="Arial"/>
          <w:sz w:val="20"/>
        </w:rPr>
        <w:t>Wykonawca uprawniony jest do przekazywania informacji chronionych tj. informacji, o których mowa w ust. 2, swoim pracownikom i podwykonawcom, gdy jest to konieczne do prawidłowej realizacji Przedmiotu umowy. W takim przypadku Wykonawca ponosi odpowiedzialność za naruszenie zasad poufności przez pracowników i podwykonawców, jak za własne działanie bądź zaniechanie.</w:t>
      </w:r>
    </w:p>
    <w:p w14:paraId="0C0DA7BB" w14:textId="68B32D47" w:rsidR="002C67A5" w:rsidRPr="00C507A4" w:rsidRDefault="002C67A5" w:rsidP="002C67A5">
      <w:pPr>
        <w:numPr>
          <w:ilvl w:val="0"/>
          <w:numId w:val="18"/>
        </w:numPr>
        <w:tabs>
          <w:tab w:val="clear" w:pos="3402"/>
          <w:tab w:val="left" w:pos="284"/>
          <w:tab w:val="left" w:pos="426"/>
          <w:tab w:val="left" w:pos="567"/>
          <w:tab w:val="left" w:pos="993"/>
        </w:tabs>
        <w:autoSpaceDN w:val="0"/>
        <w:ind w:left="0" w:firstLine="0"/>
        <w:jc w:val="both"/>
        <w:rPr>
          <w:rFonts w:cs="Arial"/>
          <w:sz w:val="20"/>
        </w:rPr>
      </w:pPr>
      <w:r w:rsidRPr="00886607">
        <w:rPr>
          <w:rFonts w:cs="Arial"/>
          <w:sz w:val="20"/>
        </w:rPr>
        <w:t>Każda ze Stron jest zobowiązana zabezpieczyć w sposób należyty uzyskane informacje chronione, w tym materiały, nośniki, informacje oraz dane, przed nieuprawnionym dostępem, również osób trzecich, a także zachowywać zasady najściślejszej poufności realizujące w szczególności zakaz publikacji i udostępniania informacji chronionych osobom trzecim.</w:t>
      </w:r>
    </w:p>
    <w:p w14:paraId="2872210B" w14:textId="0474660F" w:rsidR="002C67A5" w:rsidRPr="00C507A4" w:rsidRDefault="002C67A5" w:rsidP="002C67A5">
      <w:pPr>
        <w:numPr>
          <w:ilvl w:val="0"/>
          <w:numId w:val="18"/>
        </w:numPr>
        <w:tabs>
          <w:tab w:val="clear" w:pos="3402"/>
          <w:tab w:val="left" w:pos="284"/>
          <w:tab w:val="left" w:pos="426"/>
          <w:tab w:val="left" w:pos="567"/>
          <w:tab w:val="left" w:pos="993"/>
        </w:tabs>
        <w:autoSpaceDN w:val="0"/>
        <w:ind w:left="0" w:firstLine="0"/>
        <w:jc w:val="both"/>
        <w:rPr>
          <w:rFonts w:cs="Arial"/>
          <w:sz w:val="20"/>
        </w:rPr>
      </w:pPr>
      <w:r w:rsidRPr="00886607">
        <w:rPr>
          <w:rFonts w:cs="Arial"/>
          <w:sz w:val="20"/>
        </w:rPr>
        <w:t>Strony zobowiązują się do utrzymania w tajemnicy i nie ujawniania osobom trzecim informacji chronionych, w tym wszelkich danych o przedsiębiorstwie i klientach drugiej ze Stron, zarówno w okresie obowiązywania umowy, jak i po jej realizacji, rozwiązaniu lub wygaśnięciu, bez uprzedniej zgody drugiej Strony wyrażonej w formie pisemnej, chyba, że stan tajemnicy ustał.</w:t>
      </w:r>
    </w:p>
    <w:p w14:paraId="357E31DF" w14:textId="1AE523E5" w:rsidR="002C67A5" w:rsidRPr="00C507A4" w:rsidRDefault="002C67A5" w:rsidP="002C67A5">
      <w:pPr>
        <w:numPr>
          <w:ilvl w:val="0"/>
          <w:numId w:val="18"/>
        </w:numPr>
        <w:tabs>
          <w:tab w:val="clear" w:pos="3402"/>
          <w:tab w:val="left" w:pos="284"/>
          <w:tab w:val="left" w:pos="426"/>
          <w:tab w:val="left" w:pos="567"/>
          <w:tab w:val="left" w:pos="993"/>
        </w:tabs>
        <w:autoSpaceDN w:val="0"/>
        <w:ind w:left="0" w:firstLine="0"/>
        <w:jc w:val="both"/>
        <w:rPr>
          <w:rFonts w:cs="Arial"/>
          <w:sz w:val="20"/>
        </w:rPr>
      </w:pPr>
      <w:r w:rsidRPr="00886607">
        <w:rPr>
          <w:rFonts w:cs="Arial"/>
          <w:sz w:val="20"/>
        </w:rPr>
        <w:t xml:space="preserve">Postanowienia o poufności zawarte powyżej nie będą stanowiły przeszkody dla Stron w ujawnieniu informacji, która była im już znana przed zawarciem niniejszej </w:t>
      </w:r>
      <w:r w:rsidR="00483A3E">
        <w:rPr>
          <w:rFonts w:cs="Arial"/>
          <w:sz w:val="20"/>
        </w:rPr>
        <w:t>U</w:t>
      </w:r>
      <w:r w:rsidRPr="00886607">
        <w:rPr>
          <w:rFonts w:cs="Arial"/>
          <w:sz w:val="20"/>
        </w:rPr>
        <w:t>mowy i nie została wyraźnie uznana za chronioną.</w:t>
      </w:r>
    </w:p>
    <w:p w14:paraId="454C0BEE" w14:textId="3147A9BE" w:rsidR="002C67A5" w:rsidRPr="00886607" w:rsidRDefault="002C67A5" w:rsidP="002C67A5">
      <w:pPr>
        <w:numPr>
          <w:ilvl w:val="0"/>
          <w:numId w:val="18"/>
        </w:numPr>
        <w:tabs>
          <w:tab w:val="clear" w:pos="3402"/>
          <w:tab w:val="left" w:pos="284"/>
          <w:tab w:val="left" w:pos="426"/>
          <w:tab w:val="left" w:pos="567"/>
          <w:tab w:val="left" w:pos="993"/>
        </w:tabs>
        <w:autoSpaceDN w:val="0"/>
        <w:ind w:left="0" w:firstLine="0"/>
        <w:jc w:val="both"/>
        <w:rPr>
          <w:rFonts w:cs="Arial"/>
          <w:sz w:val="20"/>
        </w:rPr>
      </w:pPr>
      <w:r w:rsidRPr="00886607">
        <w:rPr>
          <w:rFonts w:cs="Arial"/>
          <w:sz w:val="20"/>
        </w:rPr>
        <w:t xml:space="preserve">Klauzula poufności obowiązuje również po wygaśnięciu lub rozwiązaniu </w:t>
      </w:r>
      <w:r w:rsidR="00483A3E">
        <w:rPr>
          <w:rFonts w:cs="Arial"/>
          <w:sz w:val="20"/>
        </w:rPr>
        <w:t>U</w:t>
      </w:r>
      <w:r w:rsidRPr="00886607">
        <w:rPr>
          <w:rFonts w:cs="Arial"/>
          <w:sz w:val="20"/>
        </w:rPr>
        <w:t>mowy.</w:t>
      </w:r>
    </w:p>
    <w:p w14:paraId="11729416" w14:textId="77777777" w:rsidR="00D307C3" w:rsidRPr="00886607" w:rsidRDefault="00D307C3" w:rsidP="002C67A5">
      <w:pPr>
        <w:tabs>
          <w:tab w:val="left" w:pos="284"/>
          <w:tab w:val="left" w:pos="426"/>
          <w:tab w:val="left" w:pos="567"/>
        </w:tabs>
        <w:adjustRightInd w:val="0"/>
        <w:jc w:val="both"/>
        <w:rPr>
          <w:rFonts w:cs="Arial"/>
          <w:sz w:val="20"/>
        </w:rPr>
      </w:pPr>
    </w:p>
    <w:p w14:paraId="73A7D5AC" w14:textId="77777777" w:rsidR="002C67A5" w:rsidRPr="00886607" w:rsidRDefault="002C67A5" w:rsidP="002C67A5">
      <w:pPr>
        <w:tabs>
          <w:tab w:val="left" w:pos="284"/>
          <w:tab w:val="left" w:pos="426"/>
          <w:tab w:val="left" w:pos="567"/>
        </w:tabs>
        <w:jc w:val="center"/>
        <w:rPr>
          <w:rFonts w:cs="Arial"/>
          <w:b/>
          <w:sz w:val="20"/>
        </w:rPr>
      </w:pPr>
      <w:r w:rsidRPr="00886607">
        <w:rPr>
          <w:rFonts w:cs="Arial"/>
          <w:b/>
          <w:sz w:val="20"/>
        </w:rPr>
        <w:t>§ 14</w:t>
      </w:r>
    </w:p>
    <w:p w14:paraId="5B3B2199" w14:textId="37E7D785" w:rsidR="0092743A" w:rsidRPr="00C507A4" w:rsidRDefault="002C67A5" w:rsidP="0092743A">
      <w:pPr>
        <w:pStyle w:val="Bezodstpw"/>
        <w:numPr>
          <w:ilvl w:val="0"/>
          <w:numId w:val="19"/>
        </w:numPr>
        <w:tabs>
          <w:tab w:val="left" w:pos="284"/>
          <w:tab w:val="left" w:pos="426"/>
          <w:tab w:val="left" w:pos="567"/>
        </w:tabs>
        <w:spacing w:line="360" w:lineRule="auto"/>
        <w:ind w:left="0" w:firstLine="0"/>
        <w:jc w:val="both"/>
        <w:rPr>
          <w:rFonts w:ascii="Arial" w:hAnsi="Arial" w:cs="Arial"/>
        </w:rPr>
      </w:pPr>
      <w:r w:rsidRPr="00886607">
        <w:rPr>
          <w:rFonts w:ascii="Arial" w:hAnsi="Arial" w:cs="Arial"/>
        </w:rPr>
        <w:t xml:space="preserve">Wykonawca wniósł, do dnia podpisania Umowy, zabezpieczenie należytego wykonania Umowy w kwocie </w:t>
      </w:r>
      <w:r w:rsidR="00D460E9">
        <w:rPr>
          <w:rFonts w:ascii="Arial" w:hAnsi="Arial" w:cs="Arial"/>
          <w:b/>
        </w:rPr>
        <w:t>……………………</w:t>
      </w:r>
      <w:r w:rsidR="004F4AD2" w:rsidRPr="00886607">
        <w:rPr>
          <w:rFonts w:ascii="Arial" w:hAnsi="Arial" w:cs="Arial"/>
          <w:b/>
        </w:rPr>
        <w:t xml:space="preserve"> PLN </w:t>
      </w:r>
      <w:r w:rsidR="00D460E9">
        <w:rPr>
          <w:rFonts w:ascii="Arial" w:hAnsi="Arial" w:cs="Arial"/>
        </w:rPr>
        <w:t>(słownie: ……………… złotych ………</w:t>
      </w:r>
      <w:r w:rsidR="004F4AD2" w:rsidRPr="00886607">
        <w:rPr>
          <w:rFonts w:ascii="Arial" w:hAnsi="Arial" w:cs="Arial"/>
        </w:rPr>
        <w:t xml:space="preserve">/100), </w:t>
      </w:r>
      <w:r w:rsidR="00D460E9">
        <w:rPr>
          <w:rFonts w:ascii="Arial" w:hAnsi="Arial" w:cs="Arial"/>
        </w:rPr>
        <w:t>stanowiącej 5</w:t>
      </w:r>
      <w:r w:rsidRPr="00886607">
        <w:rPr>
          <w:rFonts w:ascii="Arial" w:hAnsi="Arial" w:cs="Arial"/>
        </w:rPr>
        <w:t xml:space="preserve">% wynagrodzenia w wysokości brutto, o którym mowa w § 6 ust. </w:t>
      </w:r>
      <w:r w:rsidR="0092743A" w:rsidRPr="00886607">
        <w:rPr>
          <w:rFonts w:ascii="Arial" w:hAnsi="Arial" w:cs="Arial"/>
        </w:rPr>
        <w:t xml:space="preserve">3 </w:t>
      </w:r>
      <w:r w:rsidR="00C11E37">
        <w:rPr>
          <w:rFonts w:ascii="Arial" w:hAnsi="Arial" w:cs="Arial"/>
        </w:rPr>
        <w:t>U</w:t>
      </w:r>
      <w:r w:rsidR="0092743A" w:rsidRPr="00886607">
        <w:rPr>
          <w:rFonts w:ascii="Arial" w:hAnsi="Arial" w:cs="Arial"/>
        </w:rPr>
        <w:t>mowy</w:t>
      </w:r>
      <w:r w:rsidR="00C11E37">
        <w:rPr>
          <w:rFonts w:ascii="Arial" w:hAnsi="Arial" w:cs="Arial"/>
        </w:rPr>
        <w:t xml:space="preserve"> w formie…………..</w:t>
      </w:r>
      <w:r w:rsidR="0092743A" w:rsidRPr="00886607">
        <w:rPr>
          <w:rFonts w:ascii="Arial" w:hAnsi="Arial" w:cs="Arial"/>
        </w:rPr>
        <w:t>.</w:t>
      </w:r>
    </w:p>
    <w:p w14:paraId="10D9EF53" w14:textId="77777777" w:rsidR="00C11E37" w:rsidRPr="00C507A4" w:rsidRDefault="00C11E37" w:rsidP="00EA7348">
      <w:pPr>
        <w:spacing w:line="300" w:lineRule="auto"/>
        <w:jc w:val="both"/>
        <w:rPr>
          <w:rFonts w:cs="Arial"/>
          <w:spacing w:val="-10"/>
          <w:sz w:val="20"/>
        </w:rPr>
      </w:pPr>
      <w:r w:rsidRPr="00C507A4">
        <w:rPr>
          <w:rFonts w:cs="Arial"/>
          <w:sz w:val="20"/>
        </w:rPr>
        <w:t>2.</w:t>
      </w:r>
      <w:r w:rsidRPr="00C507A4">
        <w:rPr>
          <w:rFonts w:cs="Arial"/>
        </w:rPr>
        <w:t xml:space="preserve"> </w:t>
      </w:r>
      <w:r w:rsidRPr="00C507A4">
        <w:rPr>
          <w:rFonts w:cs="Arial"/>
          <w:spacing w:val="-10"/>
          <w:sz w:val="20"/>
        </w:rPr>
        <w:t>Zamawiający zwróci Wykonawcy zabezpieczenie należytego wykonania Umowy w następujących częściach i terminach:</w:t>
      </w:r>
    </w:p>
    <w:p w14:paraId="13BEEA7E" w14:textId="22241879" w:rsidR="00C11E37" w:rsidRPr="00C507A4" w:rsidRDefault="00C11E37" w:rsidP="00C507A4">
      <w:pPr>
        <w:pStyle w:val="Akapitzlist"/>
        <w:numPr>
          <w:ilvl w:val="1"/>
          <w:numId w:val="5"/>
        </w:numPr>
        <w:spacing w:line="300" w:lineRule="auto"/>
        <w:ind w:left="426" w:hanging="426"/>
        <w:jc w:val="both"/>
        <w:rPr>
          <w:rFonts w:ascii="Arial" w:hAnsi="Arial" w:cs="Arial"/>
          <w:spacing w:val="-10"/>
          <w:sz w:val="20"/>
        </w:rPr>
      </w:pPr>
      <w:r w:rsidRPr="00C507A4">
        <w:rPr>
          <w:rFonts w:ascii="Arial" w:hAnsi="Arial" w:cs="Arial"/>
          <w:spacing w:val="-10"/>
          <w:sz w:val="20"/>
        </w:rPr>
        <w:t>w wysokości 70% (słownie: siedemdziesiąt procent) zabezpieczenia należytego wykonania Umowy - w terminie 30 dni od dnia wykonania Przedmiotu Umowy i uznania go przez Zamawiającego za należycie wykonany,</w:t>
      </w:r>
    </w:p>
    <w:p w14:paraId="2FE30439" w14:textId="25453C16" w:rsidR="00D307C3" w:rsidRPr="00C507A4" w:rsidRDefault="00C11E37" w:rsidP="00C507A4">
      <w:pPr>
        <w:pStyle w:val="Akapitzlist"/>
        <w:numPr>
          <w:ilvl w:val="1"/>
          <w:numId w:val="5"/>
        </w:numPr>
        <w:spacing w:line="300" w:lineRule="auto"/>
        <w:ind w:left="426" w:hanging="426"/>
        <w:jc w:val="both"/>
        <w:rPr>
          <w:rFonts w:ascii="Arial" w:hAnsi="Arial" w:cs="Arial"/>
          <w:spacing w:val="-10"/>
          <w:sz w:val="20"/>
        </w:rPr>
      </w:pPr>
      <w:r w:rsidRPr="00C507A4">
        <w:rPr>
          <w:rFonts w:ascii="Arial" w:hAnsi="Arial" w:cs="Arial"/>
          <w:spacing w:val="-10"/>
          <w:sz w:val="20"/>
          <w:szCs w:val="20"/>
        </w:rPr>
        <w:t xml:space="preserve">w wysokości 30% (słownie: trzydzieści procent) zabezpieczenia należytego wykonania Umowy (stanowiące kwotę pozostawioną na zabezpieczenie roszczeń z tytułu rękojmi) – w terminie 15 dni po upływie okresu rękojmi.   </w:t>
      </w:r>
    </w:p>
    <w:p w14:paraId="3325DD91" w14:textId="77777777" w:rsidR="002C67A5" w:rsidRPr="00886607" w:rsidRDefault="002C67A5" w:rsidP="002C67A5">
      <w:pPr>
        <w:pStyle w:val="Bezodstpw"/>
        <w:tabs>
          <w:tab w:val="left" w:pos="284"/>
          <w:tab w:val="left" w:pos="426"/>
          <w:tab w:val="left" w:pos="567"/>
        </w:tabs>
        <w:spacing w:line="360" w:lineRule="auto"/>
        <w:jc w:val="center"/>
        <w:rPr>
          <w:rFonts w:ascii="Arial" w:hAnsi="Arial" w:cs="Arial"/>
        </w:rPr>
      </w:pPr>
      <w:r w:rsidRPr="00886607">
        <w:rPr>
          <w:rFonts w:ascii="Arial" w:hAnsi="Arial" w:cs="Arial"/>
          <w:b/>
        </w:rPr>
        <w:t>§ 15</w:t>
      </w:r>
    </w:p>
    <w:p w14:paraId="184CA579" w14:textId="6C1EE398" w:rsidR="002C67A5" w:rsidRPr="00C507A4" w:rsidRDefault="002C67A5" w:rsidP="00C507A4">
      <w:pPr>
        <w:tabs>
          <w:tab w:val="left" w:pos="284"/>
          <w:tab w:val="left" w:pos="426"/>
          <w:tab w:val="left" w:pos="567"/>
        </w:tabs>
        <w:adjustRightInd w:val="0"/>
        <w:jc w:val="both"/>
        <w:rPr>
          <w:rFonts w:eastAsia="Calibri" w:cs="Arial"/>
          <w:sz w:val="20"/>
          <w:lang w:eastAsia="en-US"/>
        </w:rPr>
      </w:pPr>
      <w:r w:rsidRPr="00886607">
        <w:rPr>
          <w:rFonts w:eastAsia="Calibri" w:cs="Arial"/>
          <w:sz w:val="20"/>
          <w:lang w:eastAsia="en-US"/>
        </w:rPr>
        <w:t xml:space="preserve">Wykonawca bez </w:t>
      </w:r>
      <w:r w:rsidR="00475D85">
        <w:rPr>
          <w:rFonts w:eastAsia="Calibri" w:cs="Arial"/>
          <w:sz w:val="20"/>
          <w:lang w:eastAsia="en-US"/>
        </w:rPr>
        <w:t xml:space="preserve">uprzedniej </w:t>
      </w:r>
      <w:r w:rsidRPr="00886607">
        <w:rPr>
          <w:rFonts w:eastAsia="Calibri" w:cs="Arial"/>
          <w:sz w:val="20"/>
          <w:lang w:eastAsia="en-US"/>
        </w:rPr>
        <w:t xml:space="preserve">zgody Zamawiającego wyrażonej w formie pisemnej nie jest uprawniony </w:t>
      </w:r>
      <w:r w:rsidR="00475D85">
        <w:rPr>
          <w:rFonts w:eastAsia="Calibri" w:cs="Arial"/>
          <w:sz w:val="20"/>
          <w:lang w:eastAsia="en-US"/>
        </w:rPr>
        <w:t xml:space="preserve">do przeniesienia praw i obowiązków wynikających z niniejszej Umowy na podmiot trzeci. </w:t>
      </w:r>
    </w:p>
    <w:p w14:paraId="4F74D3EB" w14:textId="77777777" w:rsidR="002C67A5" w:rsidRPr="00886607" w:rsidRDefault="002C67A5" w:rsidP="002C67A5">
      <w:pPr>
        <w:tabs>
          <w:tab w:val="left" w:pos="284"/>
          <w:tab w:val="left" w:pos="426"/>
          <w:tab w:val="left" w:pos="567"/>
        </w:tabs>
        <w:adjustRightInd w:val="0"/>
        <w:jc w:val="center"/>
        <w:rPr>
          <w:rFonts w:eastAsia="Calibri" w:cs="Arial"/>
          <w:b/>
          <w:sz w:val="20"/>
          <w:lang w:eastAsia="en-US"/>
        </w:rPr>
      </w:pPr>
      <w:r w:rsidRPr="00886607">
        <w:rPr>
          <w:rFonts w:eastAsia="Calibri" w:cs="Arial"/>
          <w:b/>
          <w:sz w:val="20"/>
          <w:lang w:eastAsia="en-US"/>
        </w:rPr>
        <w:t>§ 16</w:t>
      </w:r>
    </w:p>
    <w:p w14:paraId="4FF2CAB7" w14:textId="77777777" w:rsidR="002C67A5" w:rsidRPr="00886607" w:rsidRDefault="002C67A5" w:rsidP="002C67A5">
      <w:pPr>
        <w:pStyle w:val="Akapitzlist"/>
        <w:numPr>
          <w:ilvl w:val="0"/>
          <w:numId w:val="21"/>
        </w:numPr>
        <w:tabs>
          <w:tab w:val="left" w:pos="426"/>
          <w:tab w:val="left" w:pos="567"/>
        </w:tabs>
        <w:autoSpaceDE w:val="0"/>
        <w:autoSpaceDN w:val="0"/>
        <w:adjustRightInd w:val="0"/>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 xml:space="preserve">Warunki Umowy są wiążące dla obu Stron. </w:t>
      </w:r>
    </w:p>
    <w:p w14:paraId="3057C159" w14:textId="77777777" w:rsidR="002C67A5" w:rsidRPr="00886607" w:rsidRDefault="002C67A5" w:rsidP="002C67A5">
      <w:pPr>
        <w:pStyle w:val="Akapitzlist"/>
        <w:tabs>
          <w:tab w:val="left" w:pos="426"/>
          <w:tab w:val="left" w:pos="567"/>
        </w:tabs>
        <w:autoSpaceDE w:val="0"/>
        <w:autoSpaceDN w:val="0"/>
        <w:adjustRightInd w:val="0"/>
        <w:spacing w:after="0" w:line="360" w:lineRule="auto"/>
        <w:ind w:left="0"/>
        <w:contextualSpacing w:val="0"/>
        <w:jc w:val="both"/>
        <w:rPr>
          <w:rFonts w:ascii="Arial" w:hAnsi="Arial" w:cs="Arial"/>
          <w:sz w:val="20"/>
          <w:szCs w:val="20"/>
        </w:rPr>
      </w:pPr>
      <w:r w:rsidRPr="00886607">
        <w:rPr>
          <w:rFonts w:ascii="Arial" w:hAnsi="Arial" w:cs="Arial"/>
          <w:sz w:val="20"/>
          <w:szCs w:val="20"/>
        </w:rPr>
        <w:t xml:space="preserve">Jeżeli po zawarciu Umowy nastąpi zmiana przepisów prawa lub wprowadzone zostaną nowe przepisy prawa lub nastąpi zmiana lub wprowadzone zostaną nowe bezwzględnie obowiązujące normy powodujące konieczność zmiany, modyfikacji lub odstępstwa w odniesieniu do jakości, ilości </w:t>
      </w:r>
      <w:r w:rsidRPr="00886607">
        <w:rPr>
          <w:rFonts w:ascii="Arial" w:hAnsi="Arial" w:cs="Arial"/>
          <w:sz w:val="20"/>
          <w:szCs w:val="20"/>
        </w:rPr>
        <w:lastRenderedPageBreak/>
        <w:t>lub zakresu Przedmiotu Umowy, wówczas Strona zawiadomi pisemnie drugą Stronę o wystąpieniu powyższych zdarzeń, jednocześnie wzywając ją do podjęcia rozmów, zaś obie Strony dołożą starań, działając w dobrej wierze, w celu uzgodnienia właściwego sposobu postępowania w związku z ich wystąpieniem.</w:t>
      </w:r>
    </w:p>
    <w:p w14:paraId="31A13844" w14:textId="77777777" w:rsidR="002C67A5" w:rsidRPr="00886607" w:rsidRDefault="002C67A5" w:rsidP="002C67A5">
      <w:pPr>
        <w:pStyle w:val="Akapitzlist"/>
        <w:numPr>
          <w:ilvl w:val="0"/>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Z zastrzeżeniem postanowień ust. 6 niniejszego paragrafu, zmiana postanowień zawartej Umowy wymaga pod rygorem nieważności formy pisemnej w postaci aneksu do Umowy.</w:t>
      </w:r>
    </w:p>
    <w:p w14:paraId="10F866BE" w14:textId="2C1E393F" w:rsidR="002C67A5" w:rsidRPr="00886607" w:rsidRDefault="002C67A5" w:rsidP="002C67A5">
      <w:pPr>
        <w:pStyle w:val="Akapitzlist"/>
        <w:numPr>
          <w:ilvl w:val="0"/>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 xml:space="preserve">Nieistotne zmiany postanowień umowy w rozumieniu art. 144 ustawy z dnia 29 stycznia 2004 r. Prawo zamówień publicznych mogą być dokonywane bez ograniczeń, jeżeli po zawarciu </w:t>
      </w:r>
      <w:r w:rsidR="00475D85">
        <w:rPr>
          <w:rFonts w:ascii="Arial" w:hAnsi="Arial" w:cs="Arial"/>
          <w:sz w:val="20"/>
          <w:szCs w:val="20"/>
        </w:rPr>
        <w:t>U</w:t>
      </w:r>
      <w:r w:rsidRPr="00886607">
        <w:rPr>
          <w:rFonts w:ascii="Arial" w:hAnsi="Arial" w:cs="Arial"/>
          <w:sz w:val="20"/>
          <w:szCs w:val="20"/>
        </w:rPr>
        <w:t>mowy strony stwierdzą zaistnienie potrzeby dokonania takiej zmiany oraz uzgodnią zakres i treść wymaganej zmiany.</w:t>
      </w:r>
    </w:p>
    <w:p w14:paraId="248A38ED" w14:textId="1E86EAC0" w:rsidR="002C67A5" w:rsidRPr="00886607" w:rsidRDefault="002C67A5" w:rsidP="002C67A5">
      <w:pPr>
        <w:pStyle w:val="Akapitzlist"/>
        <w:numPr>
          <w:ilvl w:val="0"/>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Istotne zmiany postanowień Umowy w rozumieniu art. 144 ustawy z dnia 29 stycznia 2004r. Prawo zamówień publicznych mogą być dokonywane wyłącznie z zachowaniem warunków przewidzianych przepisami Prawa zamówień publicznych</w:t>
      </w:r>
      <w:r w:rsidR="00475D85">
        <w:rPr>
          <w:rFonts w:ascii="Arial" w:hAnsi="Arial" w:cs="Arial"/>
          <w:sz w:val="20"/>
          <w:szCs w:val="20"/>
        </w:rPr>
        <w:t xml:space="preserve"> oraz niniejszej Umowy</w:t>
      </w:r>
      <w:r w:rsidRPr="00886607">
        <w:rPr>
          <w:rFonts w:ascii="Arial" w:hAnsi="Arial" w:cs="Arial"/>
          <w:sz w:val="20"/>
          <w:szCs w:val="20"/>
        </w:rPr>
        <w:t>.</w:t>
      </w:r>
    </w:p>
    <w:p w14:paraId="65B6B4E3" w14:textId="77777777" w:rsidR="002C67A5" w:rsidRPr="00886607" w:rsidRDefault="002C67A5" w:rsidP="002C67A5">
      <w:pPr>
        <w:pStyle w:val="Akapitzlist"/>
        <w:numPr>
          <w:ilvl w:val="0"/>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Przewiduje się możliwość dokonania, z zachowaniem wskazanych niżej warunków, następujących zmian w Umowie:</w:t>
      </w:r>
    </w:p>
    <w:p w14:paraId="2D464BAC" w14:textId="77777777" w:rsidR="002C67A5" w:rsidRPr="00886607" w:rsidRDefault="002C67A5" w:rsidP="002C67A5">
      <w:pPr>
        <w:pStyle w:val="Akapitzlist"/>
        <w:numPr>
          <w:ilvl w:val="1"/>
          <w:numId w:val="22"/>
        </w:numPr>
        <w:tabs>
          <w:tab w:val="left" w:pos="142"/>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Wysokość wynagrodzenia należnego Wykonawcy z tytułu wykonywania przedmiotu Umowy może ulec zmianie w przypadku:</w:t>
      </w:r>
    </w:p>
    <w:p w14:paraId="7CD1CBD7" w14:textId="77777777" w:rsidR="002C67A5" w:rsidRPr="00886607" w:rsidRDefault="002C67A5" w:rsidP="002C67A5">
      <w:pPr>
        <w:pStyle w:val="Akapitzlist"/>
        <w:tabs>
          <w:tab w:val="left" w:pos="142"/>
          <w:tab w:val="left" w:pos="426"/>
          <w:tab w:val="left" w:pos="567"/>
        </w:tabs>
        <w:spacing w:after="0" w:line="360" w:lineRule="auto"/>
        <w:ind w:left="0"/>
        <w:contextualSpacing w:val="0"/>
        <w:jc w:val="both"/>
        <w:rPr>
          <w:rFonts w:ascii="Arial" w:hAnsi="Arial" w:cs="Arial"/>
          <w:sz w:val="20"/>
          <w:szCs w:val="20"/>
        </w:rPr>
      </w:pPr>
      <w:r w:rsidRPr="00886607">
        <w:rPr>
          <w:rFonts w:ascii="Arial" w:hAnsi="Arial" w:cs="Arial"/>
          <w:sz w:val="20"/>
          <w:szCs w:val="20"/>
        </w:rPr>
        <w:t>1)</w:t>
      </w:r>
      <w:r w:rsidRPr="00886607">
        <w:rPr>
          <w:rFonts w:ascii="Arial" w:hAnsi="Arial" w:cs="Arial"/>
          <w:sz w:val="20"/>
          <w:szCs w:val="20"/>
        </w:rPr>
        <w:tab/>
        <w:t>zmiany stawki podatku od towarów i usług,</w:t>
      </w:r>
    </w:p>
    <w:p w14:paraId="1785E674" w14:textId="77777777" w:rsidR="002C67A5" w:rsidRPr="00886607" w:rsidRDefault="002C67A5" w:rsidP="002C67A5">
      <w:pPr>
        <w:pStyle w:val="Akapitzlist"/>
        <w:tabs>
          <w:tab w:val="left" w:pos="142"/>
          <w:tab w:val="left" w:pos="426"/>
          <w:tab w:val="left" w:pos="567"/>
        </w:tabs>
        <w:spacing w:after="0" w:line="360" w:lineRule="auto"/>
        <w:ind w:left="0"/>
        <w:contextualSpacing w:val="0"/>
        <w:jc w:val="both"/>
        <w:rPr>
          <w:rFonts w:ascii="Arial" w:hAnsi="Arial" w:cs="Arial"/>
          <w:sz w:val="20"/>
          <w:szCs w:val="20"/>
        </w:rPr>
      </w:pPr>
      <w:r w:rsidRPr="00886607">
        <w:rPr>
          <w:rFonts w:ascii="Arial" w:hAnsi="Arial" w:cs="Arial"/>
          <w:sz w:val="20"/>
          <w:szCs w:val="20"/>
        </w:rPr>
        <w:t>2)</w:t>
      </w:r>
      <w:r w:rsidRPr="00886607">
        <w:rPr>
          <w:rFonts w:ascii="Arial" w:hAnsi="Arial" w:cs="Arial"/>
          <w:sz w:val="20"/>
          <w:szCs w:val="20"/>
        </w:rPr>
        <w:tab/>
        <w:t>zmiany wysokości minimalnego wynagrodzenia za pracę albo wysokości minimalnej stawki godzinowej, ustalonych na podstawie przepisów ustawy z dnia 10 października 2002 r. o minimalnym wynagrodzeniu za pracę,</w:t>
      </w:r>
    </w:p>
    <w:p w14:paraId="06E6A09F" w14:textId="576100DC" w:rsidR="002C67A5" w:rsidRDefault="002C67A5" w:rsidP="002C67A5">
      <w:pPr>
        <w:pStyle w:val="Akapitzlist"/>
        <w:tabs>
          <w:tab w:val="left" w:pos="142"/>
          <w:tab w:val="left" w:pos="426"/>
          <w:tab w:val="left" w:pos="567"/>
        </w:tabs>
        <w:spacing w:after="0" w:line="360" w:lineRule="auto"/>
        <w:ind w:left="0"/>
        <w:contextualSpacing w:val="0"/>
        <w:jc w:val="both"/>
        <w:rPr>
          <w:rFonts w:ascii="Arial" w:hAnsi="Arial" w:cs="Arial"/>
          <w:sz w:val="20"/>
          <w:szCs w:val="20"/>
        </w:rPr>
      </w:pPr>
      <w:r w:rsidRPr="00886607">
        <w:rPr>
          <w:rFonts w:ascii="Arial" w:hAnsi="Arial" w:cs="Arial"/>
          <w:sz w:val="20"/>
          <w:szCs w:val="20"/>
        </w:rPr>
        <w:t>3)</w:t>
      </w:r>
      <w:r w:rsidRPr="00886607">
        <w:rPr>
          <w:rFonts w:ascii="Arial" w:hAnsi="Arial" w:cs="Arial"/>
          <w:sz w:val="20"/>
          <w:szCs w:val="20"/>
        </w:rPr>
        <w:tab/>
        <w:t>zmianie zasad podlegania ubezpieczeniom społecznym lub ubezpieczeniu zdrowotnemu lub wysokości stawki składki na ubezpieczenia społeczne lub zdrowotne</w:t>
      </w:r>
      <w:r w:rsidR="00475D85">
        <w:rPr>
          <w:rFonts w:ascii="Arial" w:hAnsi="Arial" w:cs="Arial"/>
          <w:sz w:val="20"/>
          <w:szCs w:val="20"/>
        </w:rPr>
        <w:t>,</w:t>
      </w:r>
    </w:p>
    <w:p w14:paraId="3F6AD462" w14:textId="44DE7034" w:rsidR="00475D85" w:rsidRPr="00886607" w:rsidRDefault="00475D85" w:rsidP="002C67A5">
      <w:pPr>
        <w:pStyle w:val="Akapitzlist"/>
        <w:tabs>
          <w:tab w:val="left" w:pos="142"/>
          <w:tab w:val="left" w:pos="426"/>
          <w:tab w:val="left" w:pos="567"/>
        </w:tabs>
        <w:spacing w:after="0" w:line="360" w:lineRule="auto"/>
        <w:ind w:left="0"/>
        <w:contextualSpacing w:val="0"/>
        <w:jc w:val="both"/>
        <w:rPr>
          <w:rFonts w:ascii="Arial" w:hAnsi="Arial" w:cs="Arial"/>
          <w:sz w:val="20"/>
          <w:szCs w:val="20"/>
        </w:rPr>
      </w:pPr>
      <w:r>
        <w:rPr>
          <w:rFonts w:ascii="Arial" w:hAnsi="Arial" w:cs="Arial"/>
          <w:sz w:val="20"/>
          <w:szCs w:val="20"/>
        </w:rPr>
        <w:t xml:space="preserve">4) </w:t>
      </w:r>
      <w:r w:rsidRPr="00475D85">
        <w:rPr>
          <w:rFonts w:ascii="Arial" w:hAnsi="Arial" w:cs="Arial"/>
          <w:sz w:val="20"/>
          <w:szCs w:val="20"/>
        </w:rPr>
        <w:t xml:space="preserve">zmianie zasad gromadzenia i wysokości wpłat do pracowniczych planów kapitałowych, o których mowa w </w:t>
      </w:r>
      <w:hyperlink r:id="rId13" w:anchor="/document/18781862?cm=DOCUMENT" w:history="1">
        <w:r w:rsidRPr="00475D85">
          <w:rPr>
            <w:rStyle w:val="Hipercze"/>
            <w:rFonts w:ascii="Arial" w:hAnsi="Arial" w:cs="Arial"/>
            <w:sz w:val="20"/>
            <w:szCs w:val="20"/>
          </w:rPr>
          <w:t>ustawie</w:t>
        </w:r>
      </w:hyperlink>
      <w:r w:rsidRPr="00475D85">
        <w:rPr>
          <w:rFonts w:ascii="Arial" w:hAnsi="Arial" w:cs="Arial"/>
          <w:sz w:val="20"/>
          <w:szCs w:val="20"/>
        </w:rPr>
        <w:t xml:space="preserve"> z dnia 4 października 2018 r. o pracowniczych planach kapitałowych,</w:t>
      </w:r>
    </w:p>
    <w:p w14:paraId="58ACBB3E" w14:textId="77777777" w:rsidR="002C67A5" w:rsidRPr="00D460E9" w:rsidRDefault="002C67A5" w:rsidP="00D460E9">
      <w:pPr>
        <w:pStyle w:val="Akapitzlist"/>
        <w:tabs>
          <w:tab w:val="left" w:pos="142"/>
          <w:tab w:val="left" w:pos="426"/>
          <w:tab w:val="left" w:pos="567"/>
        </w:tabs>
        <w:spacing w:after="0" w:line="360" w:lineRule="auto"/>
        <w:ind w:left="0"/>
        <w:contextualSpacing w:val="0"/>
        <w:jc w:val="both"/>
        <w:rPr>
          <w:rFonts w:ascii="Arial" w:hAnsi="Arial" w:cs="Arial"/>
          <w:sz w:val="20"/>
          <w:szCs w:val="20"/>
        </w:rPr>
      </w:pPr>
      <w:r w:rsidRPr="00886607">
        <w:rPr>
          <w:rFonts w:ascii="Arial" w:hAnsi="Arial" w:cs="Arial"/>
          <w:sz w:val="20"/>
          <w:szCs w:val="20"/>
        </w:rPr>
        <w:t>- jeżeli zmiany te będą miały wpływ na koszty wykonania zamówienia przez Wykonawcę.</w:t>
      </w:r>
      <w:r w:rsidRPr="00886607">
        <w:rPr>
          <w:rFonts w:ascii="Arial" w:hAnsi="Arial" w:cs="Arial"/>
          <w:sz w:val="20"/>
        </w:rPr>
        <w:t xml:space="preserve">  </w:t>
      </w:r>
    </w:p>
    <w:p w14:paraId="75981E4D" w14:textId="38E87874" w:rsidR="002C67A5" w:rsidRPr="00886607" w:rsidRDefault="002C67A5" w:rsidP="002C67A5">
      <w:pPr>
        <w:pStyle w:val="Akapitzlist"/>
        <w:numPr>
          <w:ilvl w:val="1"/>
          <w:numId w:val="22"/>
        </w:numPr>
        <w:tabs>
          <w:tab w:val="left" w:pos="142"/>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 xml:space="preserve">zmiana postanowień Umowy dotyczących technicznych i/lub organizacyjnych warunków wykonywania </w:t>
      </w:r>
      <w:r w:rsidR="00475D85">
        <w:rPr>
          <w:rFonts w:ascii="Arial" w:hAnsi="Arial" w:cs="Arial"/>
          <w:sz w:val="20"/>
          <w:szCs w:val="20"/>
        </w:rPr>
        <w:t>U</w:t>
      </w:r>
      <w:r w:rsidRPr="00886607">
        <w:rPr>
          <w:rFonts w:ascii="Arial" w:hAnsi="Arial" w:cs="Arial"/>
          <w:sz w:val="20"/>
          <w:szCs w:val="20"/>
        </w:rPr>
        <w:t>mowy w przypadku zmiany obowiązujących przepisów prawa lub wystąpienia innych niezależnych od stron okoliczności, jeżeli okoliczności te będą skutkowały koniecznością dostosowania postanowień Umowy do zmienionych przepisów prawa lub okoliczności,</w:t>
      </w:r>
    </w:p>
    <w:p w14:paraId="67CF5593" w14:textId="77777777" w:rsidR="002C67A5" w:rsidRPr="00886607" w:rsidRDefault="002C67A5" w:rsidP="002C67A5">
      <w:pPr>
        <w:pStyle w:val="Akapitzlist"/>
        <w:numPr>
          <w:ilvl w:val="1"/>
          <w:numId w:val="22"/>
        </w:numPr>
        <w:tabs>
          <w:tab w:val="left" w:pos="142"/>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zmiana procedur odbioru Przedmiotu Umowy, jeśli nie zmniejszy to zasad bezpieczeństwa i nie wpłynie na ograniczenie uprawnień Zamawiającego oraz nie spowoduje zwiększenia kosztów dokonywania odbiorów, które obciążałyby Zamawiającego,</w:t>
      </w:r>
    </w:p>
    <w:p w14:paraId="1812CDEF" w14:textId="4961D687" w:rsidR="002C67A5" w:rsidRPr="00886607" w:rsidRDefault="002C67A5" w:rsidP="002C67A5">
      <w:pPr>
        <w:pStyle w:val="Akapitzlist"/>
        <w:numPr>
          <w:ilvl w:val="1"/>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 xml:space="preserve">zmiana zakresu, treści lub formy dokumentów przedstawianych wzajemnie przez Strony w trakcie realizacji Umowy lub sposobu informowania o realizacji </w:t>
      </w:r>
      <w:r w:rsidR="00475D85">
        <w:rPr>
          <w:rFonts w:ascii="Arial" w:hAnsi="Arial" w:cs="Arial"/>
          <w:sz w:val="20"/>
          <w:szCs w:val="20"/>
        </w:rPr>
        <w:t>U</w:t>
      </w:r>
      <w:r w:rsidRPr="00886607">
        <w:rPr>
          <w:rFonts w:ascii="Arial" w:hAnsi="Arial" w:cs="Arial"/>
          <w:sz w:val="20"/>
          <w:szCs w:val="20"/>
        </w:rPr>
        <w:t>mowy, jeżeli zmiana ta nie spowoduje braku informacji niezbędnych Zamawiającemu do prawidłowej realizacji Umowy i wykonania obowiązków przewidzianych przepisami prawa,</w:t>
      </w:r>
    </w:p>
    <w:p w14:paraId="24730206" w14:textId="16C3C6D6" w:rsidR="002C67A5" w:rsidRDefault="002C67A5" w:rsidP="002C67A5">
      <w:pPr>
        <w:pStyle w:val="Akapitzlist"/>
        <w:numPr>
          <w:ilvl w:val="1"/>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zmiana zasad oznaczania towarów masowych, jeśli oznaczenie zamienne nie naruszy prawa i zasad bezpieczeństwa.</w:t>
      </w:r>
    </w:p>
    <w:p w14:paraId="6FAFB0E4" w14:textId="2509EF52" w:rsidR="00475D85" w:rsidRPr="00EA7348" w:rsidRDefault="00475D85" w:rsidP="00A755C0">
      <w:pPr>
        <w:numPr>
          <w:ilvl w:val="1"/>
          <w:numId w:val="22"/>
        </w:numPr>
        <w:tabs>
          <w:tab w:val="clear" w:pos="3402"/>
        </w:tabs>
        <w:spacing w:after="120"/>
        <w:ind w:left="425" w:hanging="425"/>
        <w:jc w:val="both"/>
        <w:rPr>
          <w:rFonts w:cs="Arial"/>
          <w:sz w:val="20"/>
        </w:rPr>
      </w:pPr>
      <w:r w:rsidRPr="00817B63">
        <w:rPr>
          <w:rFonts w:eastAsia="Calibri" w:cs="Arial"/>
          <w:sz w:val="20"/>
          <w:lang w:eastAsia="en-US"/>
        </w:rPr>
        <w:lastRenderedPageBreak/>
        <w:t>w sytuacji, kiedy w okresie trwania Umowy nie zostanie wykorzystana cała ilość zamówionego Produktu</w:t>
      </w:r>
      <w:r>
        <w:rPr>
          <w:rFonts w:eastAsia="Calibri" w:cs="Arial"/>
          <w:sz w:val="20"/>
          <w:lang w:eastAsia="en-US"/>
        </w:rPr>
        <w:t xml:space="preserve"> określonego w §3 ust. 1 Umowy </w:t>
      </w:r>
      <w:r w:rsidRPr="00817B63">
        <w:rPr>
          <w:rFonts w:eastAsia="Calibri" w:cs="Arial"/>
          <w:sz w:val="20"/>
          <w:lang w:eastAsia="en-US"/>
        </w:rPr>
        <w:t>, a zaistnieje okoliczność uzasadniona potrzebami Zamawiającego, Strony dopuszczają możliwość aneksowania niniejszej Umowy w celu dalszego wywoływania dostaw Produktu na okres nie dłuższy niż 3 miesiące od daty zakończenia pierwotnego okresu obowiązywania Umowy.</w:t>
      </w:r>
    </w:p>
    <w:p w14:paraId="6B215C7F" w14:textId="77777777" w:rsidR="002C67A5" w:rsidRPr="00886607" w:rsidRDefault="002C67A5" w:rsidP="002C67A5">
      <w:pPr>
        <w:pStyle w:val="Akapitzlist"/>
        <w:numPr>
          <w:ilvl w:val="0"/>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Nie stanowi zmiany umowy w rozumieniu ust. 1 w szczególności:</w:t>
      </w:r>
    </w:p>
    <w:p w14:paraId="79E65670" w14:textId="77777777" w:rsidR="002C67A5" w:rsidRPr="00886607" w:rsidRDefault="002C67A5" w:rsidP="002C67A5">
      <w:pPr>
        <w:pStyle w:val="Akapitzlist"/>
        <w:numPr>
          <w:ilvl w:val="1"/>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zmiana danych związanych z obsługą administracyjno-organizacyjną umowy,</w:t>
      </w:r>
    </w:p>
    <w:p w14:paraId="148F12E2" w14:textId="77777777" w:rsidR="002C67A5" w:rsidRPr="00886607" w:rsidRDefault="002C67A5" w:rsidP="002C67A5">
      <w:pPr>
        <w:pStyle w:val="Akapitzlist"/>
        <w:numPr>
          <w:ilvl w:val="1"/>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zmiana danych teleadresowych,</w:t>
      </w:r>
    </w:p>
    <w:p w14:paraId="4FD415E2" w14:textId="77777777" w:rsidR="002C67A5" w:rsidRPr="00886607" w:rsidRDefault="002C67A5" w:rsidP="002C67A5">
      <w:pPr>
        <w:pStyle w:val="Akapitzlist"/>
        <w:numPr>
          <w:ilvl w:val="1"/>
          <w:numId w:val="22"/>
        </w:numPr>
        <w:tabs>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zmiana osób wskazanych do kontaktów między Stronami,</w:t>
      </w:r>
    </w:p>
    <w:p w14:paraId="16585845" w14:textId="496FD175" w:rsidR="002C67A5" w:rsidRPr="00886607" w:rsidRDefault="002C67A5" w:rsidP="002C67A5">
      <w:pPr>
        <w:pStyle w:val="Akapitzlist"/>
        <w:numPr>
          <w:ilvl w:val="0"/>
          <w:numId w:val="22"/>
        </w:numPr>
        <w:tabs>
          <w:tab w:val="left" w:pos="284"/>
          <w:tab w:val="left" w:pos="426"/>
          <w:tab w:val="left" w:pos="567"/>
        </w:tabs>
        <w:spacing w:after="0" w:line="360" w:lineRule="auto"/>
        <w:ind w:left="0" w:firstLine="0"/>
        <w:contextualSpacing w:val="0"/>
        <w:jc w:val="both"/>
        <w:rPr>
          <w:rFonts w:ascii="Arial" w:hAnsi="Arial" w:cs="Arial"/>
          <w:sz w:val="20"/>
          <w:szCs w:val="20"/>
        </w:rPr>
      </w:pPr>
      <w:r w:rsidRPr="00886607">
        <w:rPr>
          <w:rFonts w:ascii="Arial" w:hAnsi="Arial" w:cs="Arial"/>
          <w:sz w:val="20"/>
          <w:szCs w:val="20"/>
        </w:rPr>
        <w:t xml:space="preserve">Zmiany, o których mowa w ust. 6., nie wymagają aneksu do </w:t>
      </w:r>
      <w:r w:rsidR="00475D85">
        <w:rPr>
          <w:rFonts w:ascii="Arial" w:hAnsi="Arial" w:cs="Arial"/>
          <w:sz w:val="20"/>
          <w:szCs w:val="20"/>
        </w:rPr>
        <w:t>U</w:t>
      </w:r>
      <w:r w:rsidRPr="00886607">
        <w:rPr>
          <w:rFonts w:ascii="Arial" w:hAnsi="Arial" w:cs="Arial"/>
          <w:sz w:val="20"/>
          <w:szCs w:val="20"/>
        </w:rPr>
        <w:t>mowy, wymagają natomiast powiadomienia drugiej Strony w formie udokumentowanej z odpowiednim wyprzedzeniem.</w:t>
      </w:r>
    </w:p>
    <w:p w14:paraId="563F0863" w14:textId="77777777" w:rsidR="002C67A5" w:rsidRPr="00886607" w:rsidRDefault="002C67A5" w:rsidP="002C67A5">
      <w:pPr>
        <w:tabs>
          <w:tab w:val="left" w:pos="284"/>
          <w:tab w:val="left" w:pos="426"/>
          <w:tab w:val="left" w:pos="567"/>
        </w:tabs>
        <w:adjustRightInd w:val="0"/>
        <w:jc w:val="center"/>
        <w:rPr>
          <w:rFonts w:eastAsia="Calibri" w:cs="Arial"/>
          <w:b/>
          <w:sz w:val="20"/>
          <w:lang w:eastAsia="en-US"/>
        </w:rPr>
      </w:pPr>
      <w:r w:rsidRPr="00886607">
        <w:rPr>
          <w:rFonts w:eastAsia="Calibri" w:cs="Arial"/>
          <w:b/>
          <w:sz w:val="20"/>
          <w:lang w:eastAsia="en-US"/>
        </w:rPr>
        <w:t>§ 17</w:t>
      </w:r>
    </w:p>
    <w:p w14:paraId="4B319615" w14:textId="61C35C3B" w:rsidR="002C67A5" w:rsidRPr="00886607" w:rsidRDefault="002C67A5" w:rsidP="002C67A5">
      <w:pPr>
        <w:tabs>
          <w:tab w:val="left" w:pos="284"/>
          <w:tab w:val="left" w:pos="426"/>
          <w:tab w:val="left" w:pos="567"/>
        </w:tabs>
        <w:adjustRightInd w:val="0"/>
        <w:jc w:val="both"/>
        <w:rPr>
          <w:rFonts w:eastAsia="Calibri" w:cs="Arial"/>
          <w:sz w:val="20"/>
          <w:lang w:eastAsia="en-US"/>
        </w:rPr>
      </w:pPr>
      <w:r w:rsidRPr="00886607">
        <w:rPr>
          <w:rFonts w:eastAsia="Calibri" w:cs="Arial"/>
          <w:sz w:val="20"/>
          <w:lang w:eastAsia="en-US"/>
        </w:rPr>
        <w:t xml:space="preserve">1. Do prowadzenia i załatwiania całości spraw bieżących wynikających z realizacji niniejszej </w:t>
      </w:r>
      <w:r w:rsidR="00475D85">
        <w:rPr>
          <w:rFonts w:eastAsia="Calibri" w:cs="Arial"/>
          <w:sz w:val="20"/>
          <w:lang w:eastAsia="en-US"/>
        </w:rPr>
        <w:t>U</w:t>
      </w:r>
      <w:r w:rsidRPr="00886607">
        <w:rPr>
          <w:rFonts w:eastAsia="Calibri" w:cs="Arial"/>
          <w:sz w:val="20"/>
          <w:lang w:eastAsia="en-US"/>
        </w:rPr>
        <w:t xml:space="preserve">mowy Strony wyznaczają swoich przedstawicieli w osobach: </w:t>
      </w:r>
    </w:p>
    <w:p w14:paraId="48576E7B" w14:textId="77777777" w:rsidR="002C67A5" w:rsidRPr="00886607" w:rsidRDefault="002C67A5" w:rsidP="002C67A5">
      <w:pPr>
        <w:tabs>
          <w:tab w:val="left" w:pos="284"/>
          <w:tab w:val="left" w:pos="426"/>
          <w:tab w:val="left" w:pos="567"/>
        </w:tabs>
        <w:adjustRightInd w:val="0"/>
        <w:jc w:val="both"/>
        <w:rPr>
          <w:rFonts w:eastAsia="Calibri" w:cs="Arial"/>
          <w:sz w:val="20"/>
          <w:lang w:eastAsia="en-US"/>
        </w:rPr>
      </w:pPr>
      <w:r w:rsidRPr="00886607">
        <w:rPr>
          <w:rFonts w:eastAsia="Calibri" w:cs="Arial"/>
          <w:sz w:val="20"/>
          <w:lang w:eastAsia="en-US"/>
        </w:rPr>
        <w:t xml:space="preserve">a) ze strony Zamawiającego: </w:t>
      </w:r>
    </w:p>
    <w:p w14:paraId="5D365021" w14:textId="77777777" w:rsidR="00D460E9" w:rsidRPr="007E073B" w:rsidRDefault="00D460E9" w:rsidP="00D460E9">
      <w:pPr>
        <w:tabs>
          <w:tab w:val="left" w:pos="284"/>
          <w:tab w:val="left" w:pos="426"/>
          <w:tab w:val="left" w:pos="567"/>
        </w:tabs>
        <w:adjustRightInd w:val="0"/>
        <w:jc w:val="both"/>
        <w:rPr>
          <w:rFonts w:eastAsia="Calibri" w:cs="Arial"/>
          <w:sz w:val="20"/>
          <w:lang w:eastAsia="en-US"/>
        </w:rPr>
      </w:pPr>
      <w:r w:rsidRPr="007E073B">
        <w:rPr>
          <w:rFonts w:eastAsia="Calibri" w:cs="Arial"/>
          <w:sz w:val="20"/>
          <w:lang w:eastAsia="en-US"/>
        </w:rPr>
        <w:t>……………………………………………….</w:t>
      </w:r>
      <w:r w:rsidRPr="007E073B">
        <w:rPr>
          <w:rFonts w:eastAsia="Calibri" w:cs="Arial"/>
          <w:sz w:val="20"/>
          <w:lang w:eastAsia="en-US"/>
        </w:rPr>
        <w:tab/>
        <w:t>- tel. ………………………………..</w:t>
      </w:r>
    </w:p>
    <w:p w14:paraId="07ACEDF7" w14:textId="77777777" w:rsidR="00D460E9" w:rsidRPr="00D460E9" w:rsidRDefault="00D460E9" w:rsidP="00D460E9">
      <w:pPr>
        <w:tabs>
          <w:tab w:val="left" w:pos="284"/>
          <w:tab w:val="left" w:pos="426"/>
          <w:tab w:val="left" w:pos="567"/>
        </w:tabs>
        <w:adjustRightInd w:val="0"/>
        <w:jc w:val="both"/>
        <w:rPr>
          <w:rFonts w:eastAsia="Calibri" w:cs="Arial"/>
          <w:sz w:val="20"/>
          <w:lang w:val="en-US" w:eastAsia="en-US"/>
        </w:rPr>
      </w:pPr>
      <w:r w:rsidRPr="00D460E9">
        <w:rPr>
          <w:rFonts w:eastAsia="Calibri" w:cs="Arial"/>
          <w:sz w:val="20"/>
          <w:lang w:val="en-US" w:eastAsia="en-US"/>
        </w:rPr>
        <w:t xml:space="preserve">fax: …………………………, e-mail………………………………………………….. </w:t>
      </w:r>
    </w:p>
    <w:p w14:paraId="1031C665" w14:textId="77777777" w:rsidR="00D460E9" w:rsidRPr="00D460E9" w:rsidRDefault="00D460E9" w:rsidP="00D460E9">
      <w:pPr>
        <w:tabs>
          <w:tab w:val="left" w:pos="284"/>
          <w:tab w:val="left" w:pos="426"/>
          <w:tab w:val="left" w:pos="567"/>
        </w:tabs>
        <w:adjustRightInd w:val="0"/>
        <w:jc w:val="both"/>
        <w:rPr>
          <w:rFonts w:eastAsia="Calibri" w:cs="Arial"/>
          <w:sz w:val="20"/>
          <w:lang w:val="en-US" w:eastAsia="en-US"/>
        </w:rPr>
      </w:pPr>
    </w:p>
    <w:p w14:paraId="6094C3DE" w14:textId="77777777" w:rsidR="00D460E9" w:rsidRPr="00D460E9" w:rsidRDefault="00D460E9" w:rsidP="00D460E9">
      <w:pPr>
        <w:tabs>
          <w:tab w:val="left" w:pos="284"/>
          <w:tab w:val="left" w:pos="426"/>
          <w:tab w:val="left" w:pos="567"/>
        </w:tabs>
        <w:adjustRightInd w:val="0"/>
        <w:jc w:val="both"/>
        <w:rPr>
          <w:rFonts w:eastAsia="Calibri" w:cs="Arial"/>
          <w:sz w:val="20"/>
          <w:lang w:val="en-US" w:eastAsia="en-US"/>
        </w:rPr>
      </w:pPr>
      <w:r w:rsidRPr="00D460E9">
        <w:rPr>
          <w:rFonts w:eastAsia="Calibri" w:cs="Arial"/>
          <w:sz w:val="20"/>
          <w:lang w:val="en-US" w:eastAsia="en-US"/>
        </w:rPr>
        <w:t>……………………………………………….</w:t>
      </w:r>
      <w:r w:rsidRPr="00D460E9">
        <w:rPr>
          <w:rFonts w:eastAsia="Calibri" w:cs="Arial"/>
          <w:sz w:val="20"/>
          <w:lang w:val="en-US" w:eastAsia="en-US"/>
        </w:rPr>
        <w:tab/>
        <w:t>- tel. ………………………………..</w:t>
      </w:r>
    </w:p>
    <w:p w14:paraId="462AF7CF" w14:textId="77777777" w:rsidR="00D460E9" w:rsidRPr="00D460E9" w:rsidRDefault="00D460E9" w:rsidP="00D460E9">
      <w:pPr>
        <w:tabs>
          <w:tab w:val="left" w:pos="284"/>
          <w:tab w:val="left" w:pos="426"/>
          <w:tab w:val="left" w:pos="567"/>
        </w:tabs>
        <w:adjustRightInd w:val="0"/>
        <w:jc w:val="both"/>
        <w:rPr>
          <w:rFonts w:eastAsia="Calibri" w:cs="Arial"/>
          <w:sz w:val="20"/>
          <w:lang w:val="en-US" w:eastAsia="en-US"/>
        </w:rPr>
      </w:pPr>
      <w:r w:rsidRPr="00D460E9">
        <w:rPr>
          <w:rFonts w:eastAsia="Calibri" w:cs="Arial"/>
          <w:sz w:val="20"/>
          <w:lang w:val="en-US" w:eastAsia="en-US"/>
        </w:rPr>
        <w:t xml:space="preserve">fax: …………………………, e-mail………………………………………………….. </w:t>
      </w:r>
    </w:p>
    <w:p w14:paraId="7971AA12" w14:textId="77777777" w:rsidR="00886607" w:rsidRPr="00D460E9" w:rsidRDefault="00886607" w:rsidP="002C67A5">
      <w:pPr>
        <w:tabs>
          <w:tab w:val="left" w:pos="284"/>
          <w:tab w:val="left" w:pos="426"/>
          <w:tab w:val="left" w:pos="567"/>
        </w:tabs>
        <w:adjustRightInd w:val="0"/>
        <w:jc w:val="both"/>
        <w:rPr>
          <w:rFonts w:eastAsia="Calibri" w:cs="Arial"/>
          <w:sz w:val="20"/>
          <w:lang w:val="en-US" w:eastAsia="en-US"/>
        </w:rPr>
      </w:pPr>
    </w:p>
    <w:p w14:paraId="189667A2" w14:textId="77777777" w:rsidR="002C67A5" w:rsidRPr="00886607" w:rsidRDefault="002C67A5" w:rsidP="002C67A5">
      <w:pPr>
        <w:tabs>
          <w:tab w:val="left" w:pos="284"/>
          <w:tab w:val="left" w:pos="426"/>
          <w:tab w:val="left" w:pos="567"/>
        </w:tabs>
        <w:adjustRightInd w:val="0"/>
        <w:jc w:val="both"/>
        <w:rPr>
          <w:rFonts w:eastAsia="Calibri" w:cs="Arial"/>
          <w:sz w:val="20"/>
          <w:lang w:eastAsia="en-US"/>
        </w:rPr>
      </w:pPr>
      <w:r w:rsidRPr="00886607">
        <w:rPr>
          <w:rFonts w:eastAsia="Calibri" w:cs="Arial"/>
          <w:sz w:val="20"/>
          <w:lang w:eastAsia="en-US"/>
        </w:rPr>
        <w:t xml:space="preserve">b) ze strony Wykonawcy: </w:t>
      </w:r>
    </w:p>
    <w:p w14:paraId="5D126553" w14:textId="77777777" w:rsidR="008E66F9" w:rsidRPr="00886607" w:rsidRDefault="008E66F9" w:rsidP="002C67A5">
      <w:pPr>
        <w:tabs>
          <w:tab w:val="left" w:pos="284"/>
          <w:tab w:val="left" w:pos="426"/>
          <w:tab w:val="left" w:pos="567"/>
        </w:tabs>
        <w:adjustRightInd w:val="0"/>
        <w:jc w:val="both"/>
        <w:rPr>
          <w:rFonts w:eastAsia="Calibri" w:cs="Arial"/>
          <w:sz w:val="20"/>
          <w:lang w:eastAsia="en-US"/>
        </w:rPr>
      </w:pPr>
    </w:p>
    <w:p w14:paraId="25C61930" w14:textId="77777777" w:rsidR="002C67A5" w:rsidRPr="00886607" w:rsidRDefault="002C67A5" w:rsidP="002C67A5">
      <w:pPr>
        <w:tabs>
          <w:tab w:val="left" w:pos="284"/>
          <w:tab w:val="left" w:pos="426"/>
          <w:tab w:val="left" w:pos="567"/>
        </w:tabs>
        <w:adjustRightInd w:val="0"/>
        <w:jc w:val="both"/>
        <w:rPr>
          <w:rFonts w:eastAsia="Calibri" w:cs="Arial"/>
          <w:sz w:val="20"/>
          <w:lang w:eastAsia="en-US"/>
        </w:rPr>
      </w:pPr>
      <w:r w:rsidRPr="00886607">
        <w:rPr>
          <w:rFonts w:eastAsia="Calibri" w:cs="Arial"/>
          <w:sz w:val="20"/>
          <w:lang w:eastAsia="en-US"/>
        </w:rPr>
        <w:t>……………………………………………….</w:t>
      </w:r>
      <w:r w:rsidRPr="00886607">
        <w:rPr>
          <w:rFonts w:eastAsia="Calibri" w:cs="Arial"/>
          <w:sz w:val="20"/>
          <w:lang w:eastAsia="en-US"/>
        </w:rPr>
        <w:tab/>
        <w:t>- tel. ………………………………..</w:t>
      </w:r>
    </w:p>
    <w:p w14:paraId="3BC11FD4" w14:textId="77777777" w:rsidR="002C67A5" w:rsidRPr="00886607" w:rsidRDefault="002C67A5" w:rsidP="002C67A5">
      <w:pPr>
        <w:tabs>
          <w:tab w:val="left" w:pos="284"/>
          <w:tab w:val="left" w:pos="426"/>
          <w:tab w:val="left" w:pos="567"/>
        </w:tabs>
        <w:adjustRightInd w:val="0"/>
        <w:jc w:val="both"/>
        <w:rPr>
          <w:rFonts w:eastAsia="Calibri" w:cs="Arial"/>
          <w:sz w:val="20"/>
          <w:lang w:val="en-US" w:eastAsia="en-US"/>
        </w:rPr>
      </w:pPr>
      <w:r w:rsidRPr="00886607">
        <w:rPr>
          <w:rFonts w:eastAsia="Calibri" w:cs="Arial"/>
          <w:sz w:val="20"/>
          <w:lang w:val="en-US" w:eastAsia="en-US"/>
        </w:rPr>
        <w:t xml:space="preserve">fax: …………………………, e-mail………………………………………………….. </w:t>
      </w:r>
    </w:p>
    <w:p w14:paraId="7AEED63D" w14:textId="77777777" w:rsidR="008E66F9" w:rsidRPr="00886607" w:rsidRDefault="008E66F9" w:rsidP="008E66F9">
      <w:pPr>
        <w:tabs>
          <w:tab w:val="left" w:pos="284"/>
          <w:tab w:val="left" w:pos="426"/>
          <w:tab w:val="left" w:pos="567"/>
        </w:tabs>
        <w:adjustRightInd w:val="0"/>
        <w:jc w:val="both"/>
        <w:rPr>
          <w:rFonts w:eastAsia="Calibri" w:cs="Arial"/>
          <w:sz w:val="20"/>
          <w:lang w:val="en-US" w:eastAsia="en-US"/>
        </w:rPr>
      </w:pPr>
    </w:p>
    <w:p w14:paraId="379DD447" w14:textId="77777777" w:rsidR="008E66F9" w:rsidRPr="00886607" w:rsidRDefault="008E66F9" w:rsidP="008E66F9">
      <w:pPr>
        <w:tabs>
          <w:tab w:val="left" w:pos="284"/>
          <w:tab w:val="left" w:pos="426"/>
          <w:tab w:val="left" w:pos="567"/>
        </w:tabs>
        <w:adjustRightInd w:val="0"/>
        <w:jc w:val="both"/>
        <w:rPr>
          <w:rFonts w:eastAsia="Calibri" w:cs="Arial"/>
          <w:sz w:val="20"/>
          <w:lang w:val="en-US" w:eastAsia="en-US"/>
        </w:rPr>
      </w:pPr>
      <w:r w:rsidRPr="00886607">
        <w:rPr>
          <w:rFonts w:eastAsia="Calibri" w:cs="Arial"/>
          <w:sz w:val="20"/>
          <w:lang w:val="en-US" w:eastAsia="en-US"/>
        </w:rPr>
        <w:t>……………………………………………….</w:t>
      </w:r>
      <w:r w:rsidRPr="00886607">
        <w:rPr>
          <w:rFonts w:eastAsia="Calibri" w:cs="Arial"/>
          <w:sz w:val="20"/>
          <w:lang w:val="en-US" w:eastAsia="en-US"/>
        </w:rPr>
        <w:tab/>
        <w:t>- tel. ………………………………..</w:t>
      </w:r>
    </w:p>
    <w:p w14:paraId="3CE573D8" w14:textId="77777777" w:rsidR="008E66F9" w:rsidRPr="00886607" w:rsidRDefault="008E66F9" w:rsidP="008E66F9">
      <w:pPr>
        <w:tabs>
          <w:tab w:val="left" w:pos="284"/>
          <w:tab w:val="left" w:pos="426"/>
          <w:tab w:val="left" w:pos="567"/>
        </w:tabs>
        <w:adjustRightInd w:val="0"/>
        <w:jc w:val="both"/>
        <w:rPr>
          <w:rFonts w:eastAsia="Calibri" w:cs="Arial"/>
          <w:sz w:val="20"/>
          <w:lang w:val="en-US" w:eastAsia="en-US"/>
        </w:rPr>
      </w:pPr>
      <w:r w:rsidRPr="00886607">
        <w:rPr>
          <w:rFonts w:eastAsia="Calibri" w:cs="Arial"/>
          <w:sz w:val="20"/>
          <w:lang w:val="en-US" w:eastAsia="en-US"/>
        </w:rPr>
        <w:t xml:space="preserve">fax: …………………………, e-mail………………………………………………….. </w:t>
      </w:r>
    </w:p>
    <w:p w14:paraId="499A0D52" w14:textId="77777777" w:rsidR="002C67A5" w:rsidRDefault="002C67A5" w:rsidP="002C67A5">
      <w:pPr>
        <w:tabs>
          <w:tab w:val="left" w:pos="284"/>
          <w:tab w:val="left" w:pos="426"/>
          <w:tab w:val="left" w:pos="567"/>
        </w:tabs>
        <w:jc w:val="both"/>
        <w:rPr>
          <w:rFonts w:cs="Arial"/>
          <w:sz w:val="20"/>
          <w:lang w:val="en-US"/>
        </w:rPr>
      </w:pPr>
    </w:p>
    <w:p w14:paraId="780E229F" w14:textId="77777777" w:rsidR="00C507A4" w:rsidRPr="00886607" w:rsidRDefault="00C507A4" w:rsidP="002C67A5">
      <w:pPr>
        <w:tabs>
          <w:tab w:val="left" w:pos="284"/>
          <w:tab w:val="left" w:pos="426"/>
          <w:tab w:val="left" w:pos="567"/>
        </w:tabs>
        <w:jc w:val="both"/>
        <w:rPr>
          <w:rFonts w:cs="Arial"/>
          <w:sz w:val="20"/>
          <w:lang w:val="en-US"/>
        </w:rPr>
      </w:pPr>
    </w:p>
    <w:p w14:paraId="35FDD330" w14:textId="0DDB4896" w:rsidR="002C67A5" w:rsidRDefault="002C67A5" w:rsidP="002C67A5">
      <w:pPr>
        <w:tabs>
          <w:tab w:val="left" w:pos="284"/>
          <w:tab w:val="left" w:pos="426"/>
          <w:tab w:val="left" w:pos="567"/>
        </w:tabs>
        <w:adjustRightInd w:val="0"/>
        <w:jc w:val="center"/>
        <w:rPr>
          <w:rFonts w:eastAsia="Calibri" w:cs="Arial"/>
          <w:b/>
          <w:sz w:val="20"/>
          <w:lang w:eastAsia="en-US"/>
        </w:rPr>
      </w:pPr>
      <w:r w:rsidRPr="00886607">
        <w:rPr>
          <w:rFonts w:eastAsia="Calibri" w:cs="Arial"/>
          <w:b/>
          <w:sz w:val="20"/>
          <w:lang w:eastAsia="en-US"/>
        </w:rPr>
        <w:t>§ 18</w:t>
      </w:r>
    </w:p>
    <w:p w14:paraId="67E4BECB" w14:textId="77777777" w:rsidR="00475D85" w:rsidRPr="003C6DF7" w:rsidRDefault="00475D85" w:rsidP="00475D85">
      <w:pPr>
        <w:adjustRightInd w:val="0"/>
        <w:spacing w:after="120" w:line="240" w:lineRule="auto"/>
        <w:ind w:left="-426"/>
        <w:rPr>
          <w:rFonts w:cs="Arial"/>
          <w:sz w:val="20"/>
        </w:rPr>
      </w:pPr>
      <w:r w:rsidRPr="00D8505D">
        <w:rPr>
          <w:rFonts w:cs="Arial"/>
          <w:sz w:val="20"/>
        </w:rPr>
        <w:t>W zakresie ochrony danych osobowych osób fizycznych pracowni</w:t>
      </w:r>
      <w:r>
        <w:rPr>
          <w:rFonts w:cs="Arial"/>
          <w:sz w:val="20"/>
        </w:rPr>
        <w:t xml:space="preserve">ków i współpracowników, których </w:t>
      </w:r>
      <w:r w:rsidRPr="00D8505D">
        <w:rPr>
          <w:rFonts w:cs="Arial"/>
          <w:sz w:val="20"/>
        </w:rPr>
        <w:t>dane osobowe przetwarzane są w związku z realizacją niniejszej Umowy, Strony odpowiednio  postanawiają:</w:t>
      </w:r>
    </w:p>
    <w:p w14:paraId="4D784E95" w14:textId="5B516107" w:rsidR="00475D85" w:rsidRPr="00E53675" w:rsidRDefault="008D4912" w:rsidP="00475D85">
      <w:pPr>
        <w:spacing w:after="120" w:line="240" w:lineRule="auto"/>
        <w:ind w:left="142" w:hanging="568"/>
        <w:jc w:val="both"/>
        <w:rPr>
          <w:rFonts w:cs="Arial"/>
          <w:sz w:val="20"/>
        </w:rPr>
      </w:pPr>
      <w:r>
        <w:rPr>
          <w:rFonts w:cs="Arial"/>
          <w:sz w:val="20"/>
        </w:rPr>
        <w:t>18</w:t>
      </w:r>
      <w:r w:rsidR="00475D85" w:rsidRPr="00D8505D">
        <w:rPr>
          <w:rFonts w:cs="Arial"/>
          <w:sz w:val="20"/>
        </w:rPr>
        <w:t>.1.</w:t>
      </w:r>
      <w:r w:rsidR="00475D85" w:rsidRPr="00D8505D">
        <w:rPr>
          <w:rFonts w:cs="Arial"/>
          <w:sz w:val="20"/>
        </w:rPr>
        <w:tab/>
        <w:t xml:space="preserve">Wykonawca  zobowiązuje się do zapoznania swoich pracowników i współpracowników z treścią </w:t>
      </w:r>
      <w:r w:rsidR="00475D85" w:rsidRPr="00E53675">
        <w:rPr>
          <w:rFonts w:cs="Arial"/>
          <w:sz w:val="20"/>
        </w:rPr>
        <w:t>Załącznika nr 3 do Umowy;</w:t>
      </w:r>
    </w:p>
    <w:p w14:paraId="307C488F" w14:textId="546A8B82" w:rsidR="00475D85" w:rsidRPr="00C507A4" w:rsidRDefault="008D4912" w:rsidP="00C507A4">
      <w:pPr>
        <w:spacing w:after="120" w:line="240" w:lineRule="auto"/>
        <w:ind w:left="142" w:hanging="568"/>
        <w:jc w:val="both"/>
        <w:rPr>
          <w:rFonts w:cs="Arial"/>
          <w:sz w:val="20"/>
        </w:rPr>
      </w:pPr>
      <w:r>
        <w:rPr>
          <w:rFonts w:cs="Arial"/>
          <w:sz w:val="20"/>
        </w:rPr>
        <w:t>18</w:t>
      </w:r>
      <w:r w:rsidR="00475D85" w:rsidRPr="00E53675">
        <w:rPr>
          <w:rFonts w:cs="Arial"/>
          <w:sz w:val="20"/>
        </w:rPr>
        <w:t>.2.</w:t>
      </w:r>
      <w:r w:rsidR="00475D85" w:rsidRPr="00E53675">
        <w:rPr>
          <w:rFonts w:cs="Arial"/>
          <w:sz w:val="20"/>
        </w:rPr>
        <w:tab/>
        <w:t>Zamawiający  zobowiązuje się do zapoznania swoich pracowników i współpracowników z treścią Załącznika nr 4 do Umowy</w:t>
      </w:r>
      <w:r w:rsidR="00475D85" w:rsidRPr="00D8505D">
        <w:rPr>
          <w:rFonts w:cs="Arial"/>
          <w:sz w:val="20"/>
        </w:rPr>
        <w:t>.</w:t>
      </w:r>
    </w:p>
    <w:p w14:paraId="13CAFF5E" w14:textId="77777777" w:rsidR="00D307C3" w:rsidRPr="00886607" w:rsidRDefault="00D307C3" w:rsidP="002C67A5">
      <w:pPr>
        <w:tabs>
          <w:tab w:val="left" w:pos="284"/>
          <w:tab w:val="left" w:pos="426"/>
          <w:tab w:val="left" w:pos="708"/>
        </w:tabs>
        <w:autoSpaceDN w:val="0"/>
        <w:jc w:val="both"/>
        <w:rPr>
          <w:rFonts w:cs="Arial"/>
          <w:sz w:val="20"/>
        </w:rPr>
      </w:pPr>
    </w:p>
    <w:p w14:paraId="6DB3863F" w14:textId="77777777" w:rsidR="002C67A5" w:rsidRPr="00886607" w:rsidRDefault="002C67A5" w:rsidP="002C67A5">
      <w:pPr>
        <w:tabs>
          <w:tab w:val="left" w:pos="284"/>
          <w:tab w:val="left" w:pos="426"/>
          <w:tab w:val="left" w:pos="567"/>
        </w:tabs>
        <w:adjustRightInd w:val="0"/>
        <w:jc w:val="center"/>
        <w:rPr>
          <w:rFonts w:eastAsia="Calibri" w:cs="Arial"/>
          <w:b/>
          <w:sz w:val="20"/>
          <w:lang w:eastAsia="en-US"/>
        </w:rPr>
      </w:pPr>
      <w:r w:rsidRPr="00886607">
        <w:rPr>
          <w:rFonts w:eastAsia="Calibri" w:cs="Arial"/>
          <w:b/>
          <w:sz w:val="20"/>
          <w:lang w:eastAsia="en-US"/>
        </w:rPr>
        <w:t>§ 19</w:t>
      </w:r>
    </w:p>
    <w:p w14:paraId="1B321B92" w14:textId="77777777" w:rsidR="002C67A5" w:rsidRPr="00886607" w:rsidRDefault="002C67A5" w:rsidP="002C67A5">
      <w:pPr>
        <w:pStyle w:val="p3"/>
        <w:numPr>
          <w:ilvl w:val="0"/>
          <w:numId w:val="20"/>
        </w:numPr>
        <w:tabs>
          <w:tab w:val="clear" w:pos="360"/>
          <w:tab w:val="left" w:pos="284"/>
          <w:tab w:val="left" w:pos="426"/>
          <w:tab w:val="left" w:pos="567"/>
        </w:tabs>
        <w:spacing w:line="360" w:lineRule="auto"/>
        <w:ind w:left="0" w:firstLine="0"/>
        <w:jc w:val="both"/>
        <w:rPr>
          <w:rFonts w:ascii="Arial" w:hAnsi="Arial" w:cs="Arial"/>
          <w:sz w:val="20"/>
        </w:rPr>
      </w:pPr>
      <w:r w:rsidRPr="00886607">
        <w:rPr>
          <w:rFonts w:ascii="Arial" w:hAnsi="Arial" w:cs="Arial"/>
          <w:sz w:val="20"/>
        </w:rPr>
        <w:t>Integralną częścią Umowy są nw. załączniki:</w:t>
      </w:r>
    </w:p>
    <w:p w14:paraId="6C586D1A" w14:textId="77777777" w:rsidR="002C67A5" w:rsidRPr="00886607" w:rsidRDefault="002C67A5" w:rsidP="002C67A5">
      <w:pPr>
        <w:tabs>
          <w:tab w:val="left" w:pos="426"/>
          <w:tab w:val="left" w:pos="1418"/>
          <w:tab w:val="left" w:pos="1560"/>
        </w:tabs>
        <w:jc w:val="both"/>
        <w:rPr>
          <w:rFonts w:cs="Arial"/>
          <w:sz w:val="20"/>
        </w:rPr>
      </w:pPr>
      <w:r w:rsidRPr="00886607">
        <w:rPr>
          <w:rFonts w:cs="Arial"/>
          <w:sz w:val="20"/>
        </w:rPr>
        <w:lastRenderedPageBreak/>
        <w:t>Załącznik Nr 1</w:t>
      </w:r>
      <w:r w:rsidRPr="00886607">
        <w:rPr>
          <w:rFonts w:cs="Arial"/>
          <w:sz w:val="20"/>
        </w:rPr>
        <w:tab/>
        <w:t>-</w:t>
      </w:r>
      <w:r w:rsidRPr="00886607">
        <w:rPr>
          <w:rFonts w:cs="Arial"/>
          <w:sz w:val="20"/>
        </w:rPr>
        <w:tab/>
        <w:t>Parametry wapna hydratyzowanego (Produktu)</w:t>
      </w:r>
    </w:p>
    <w:p w14:paraId="175E8013" w14:textId="69DDCF26" w:rsidR="002C67A5" w:rsidRDefault="002C67A5" w:rsidP="002C67A5">
      <w:pPr>
        <w:tabs>
          <w:tab w:val="left" w:pos="426"/>
          <w:tab w:val="left" w:pos="1418"/>
          <w:tab w:val="left" w:pos="1560"/>
        </w:tabs>
        <w:jc w:val="both"/>
        <w:rPr>
          <w:rFonts w:cs="Arial"/>
          <w:sz w:val="20"/>
        </w:rPr>
      </w:pPr>
      <w:r w:rsidRPr="00886607">
        <w:rPr>
          <w:rFonts w:cs="Arial"/>
          <w:sz w:val="20"/>
        </w:rPr>
        <w:t>Załącznik Nr 2</w:t>
      </w:r>
      <w:r w:rsidRPr="00886607">
        <w:rPr>
          <w:rFonts w:cs="Arial"/>
          <w:sz w:val="20"/>
        </w:rPr>
        <w:tab/>
        <w:t>-</w:t>
      </w:r>
      <w:r w:rsidRPr="00886607">
        <w:rPr>
          <w:rFonts w:cs="Arial"/>
          <w:sz w:val="20"/>
        </w:rPr>
        <w:tab/>
        <w:t>Harmonogram dostaw wapna hydratyzowanego w okresie obowiązywania umowy z podziałem na miesiące.</w:t>
      </w:r>
    </w:p>
    <w:p w14:paraId="206C84FA" w14:textId="34680B59" w:rsidR="00475D85" w:rsidRPr="00E53675" w:rsidRDefault="00475D85" w:rsidP="00475D85">
      <w:pPr>
        <w:tabs>
          <w:tab w:val="clear" w:pos="3402"/>
          <w:tab w:val="left" w:pos="1418"/>
          <w:tab w:val="left" w:pos="1560"/>
        </w:tabs>
        <w:spacing w:after="120" w:line="240" w:lineRule="auto"/>
        <w:ind w:left="1560" w:hanging="1560"/>
        <w:jc w:val="both"/>
        <w:rPr>
          <w:rFonts w:cs="Arial"/>
          <w:sz w:val="20"/>
        </w:rPr>
      </w:pPr>
      <w:r>
        <w:rPr>
          <w:rFonts w:cs="Arial"/>
          <w:sz w:val="20"/>
        </w:rPr>
        <w:t>Załącznik Nr 3</w:t>
      </w:r>
      <w:r w:rsidRPr="00E53675">
        <w:rPr>
          <w:rFonts w:cs="Arial"/>
          <w:sz w:val="20"/>
        </w:rPr>
        <w:tab/>
      </w:r>
      <w:r w:rsidRPr="00E53675">
        <w:rPr>
          <w:rFonts w:cs="Arial"/>
          <w:sz w:val="20"/>
        </w:rPr>
        <w:tab/>
        <w:t xml:space="preserve">Obowiązek informacyjny Zamawiającego dla osób fizycznych, których dane osobowe są przetwarzane w związku z realizacją Umowy nr </w:t>
      </w:r>
      <w:r>
        <w:rPr>
          <w:rFonts w:cs="Arial"/>
          <w:sz w:val="20"/>
        </w:rPr>
        <w:t>…………….</w:t>
      </w:r>
      <w:r w:rsidRPr="00E53675">
        <w:rPr>
          <w:rFonts w:cs="Arial"/>
          <w:sz w:val="20"/>
        </w:rPr>
        <w:t xml:space="preserve"> z dnia ……………… (art.13 i art. 14 RODO)</w:t>
      </w:r>
    </w:p>
    <w:p w14:paraId="7D60C921" w14:textId="7BA1D64E" w:rsidR="00475D85" w:rsidRPr="00886607" w:rsidRDefault="00475D85" w:rsidP="00C507A4">
      <w:pPr>
        <w:tabs>
          <w:tab w:val="clear" w:pos="3402"/>
          <w:tab w:val="left" w:pos="1418"/>
          <w:tab w:val="left" w:pos="1560"/>
        </w:tabs>
        <w:spacing w:after="120" w:line="240" w:lineRule="auto"/>
        <w:ind w:left="1560" w:hanging="1560"/>
        <w:jc w:val="both"/>
        <w:rPr>
          <w:rFonts w:cs="Arial"/>
          <w:sz w:val="20"/>
        </w:rPr>
      </w:pPr>
      <w:r>
        <w:rPr>
          <w:rFonts w:cs="Arial"/>
          <w:sz w:val="20"/>
        </w:rPr>
        <w:t>Załącznik Nr 4</w:t>
      </w:r>
      <w:r w:rsidRPr="00E53675">
        <w:rPr>
          <w:rFonts w:cs="Arial"/>
          <w:sz w:val="20"/>
        </w:rPr>
        <w:tab/>
      </w:r>
      <w:r w:rsidRPr="00E53675">
        <w:rPr>
          <w:rFonts w:cs="Arial"/>
          <w:sz w:val="20"/>
        </w:rPr>
        <w:tab/>
        <w:t xml:space="preserve">Obowiązek informacyjny Wykonawcy dla osób fizycznych, których dane osobowe są przetwarzane w związku z realizacją Umowy nr </w:t>
      </w:r>
      <w:r>
        <w:rPr>
          <w:rFonts w:cs="Arial"/>
          <w:sz w:val="20"/>
        </w:rPr>
        <w:t>……………..</w:t>
      </w:r>
      <w:r w:rsidRPr="00E53675">
        <w:rPr>
          <w:rFonts w:cs="Arial"/>
          <w:sz w:val="20"/>
        </w:rPr>
        <w:t>z dnia ……………… (art.13 i art. 14 RODO)</w:t>
      </w:r>
    </w:p>
    <w:p w14:paraId="1F6415AC" w14:textId="77777777" w:rsidR="002C67A5" w:rsidRPr="00886607" w:rsidRDefault="002C67A5" w:rsidP="002C67A5">
      <w:pPr>
        <w:pStyle w:val="p3"/>
        <w:numPr>
          <w:ilvl w:val="0"/>
          <w:numId w:val="20"/>
        </w:numPr>
        <w:tabs>
          <w:tab w:val="clear" w:pos="360"/>
          <w:tab w:val="left" w:pos="284"/>
          <w:tab w:val="left" w:pos="426"/>
          <w:tab w:val="left" w:pos="567"/>
        </w:tabs>
        <w:spacing w:line="360" w:lineRule="auto"/>
        <w:ind w:left="0" w:firstLine="0"/>
        <w:jc w:val="both"/>
        <w:rPr>
          <w:rFonts w:ascii="Arial" w:hAnsi="Arial" w:cs="Arial"/>
          <w:sz w:val="20"/>
        </w:rPr>
      </w:pPr>
      <w:r w:rsidRPr="00886607">
        <w:rPr>
          <w:rFonts w:ascii="Arial" w:hAnsi="Arial" w:cs="Arial"/>
          <w:sz w:val="20"/>
        </w:rPr>
        <w:t>Umowa podlega prawu polskiemu.</w:t>
      </w:r>
    </w:p>
    <w:p w14:paraId="5DA026DF" w14:textId="77777777" w:rsidR="002C67A5" w:rsidRPr="00886607" w:rsidRDefault="002C67A5" w:rsidP="002C67A5">
      <w:pPr>
        <w:pStyle w:val="p3"/>
        <w:numPr>
          <w:ilvl w:val="0"/>
          <w:numId w:val="20"/>
        </w:numPr>
        <w:tabs>
          <w:tab w:val="clear" w:pos="360"/>
          <w:tab w:val="left" w:pos="284"/>
          <w:tab w:val="left" w:pos="426"/>
          <w:tab w:val="left" w:pos="567"/>
        </w:tabs>
        <w:spacing w:line="360" w:lineRule="auto"/>
        <w:ind w:left="0" w:firstLine="0"/>
        <w:jc w:val="both"/>
        <w:rPr>
          <w:rFonts w:ascii="Arial" w:hAnsi="Arial" w:cs="Arial"/>
          <w:sz w:val="20"/>
        </w:rPr>
      </w:pPr>
      <w:r w:rsidRPr="00886607">
        <w:rPr>
          <w:rFonts w:ascii="Arial" w:hAnsi="Arial" w:cs="Arial"/>
          <w:sz w:val="20"/>
        </w:rPr>
        <w:t>Wszelkie spory powstałe na tle umowy Strony poddają pod rozstrzygnięcie sądu powszechnego właściwego dla siedziby Zamawiającego</w:t>
      </w:r>
      <w:r w:rsidR="00BF4571" w:rsidRPr="00886607">
        <w:rPr>
          <w:rFonts w:ascii="Arial" w:hAnsi="Arial" w:cs="Arial"/>
          <w:sz w:val="20"/>
        </w:rPr>
        <w:t>.</w:t>
      </w:r>
    </w:p>
    <w:p w14:paraId="64002C79" w14:textId="77777777" w:rsidR="002C67A5" w:rsidRPr="00886607" w:rsidRDefault="002C67A5" w:rsidP="002C67A5">
      <w:pPr>
        <w:pStyle w:val="p3"/>
        <w:numPr>
          <w:ilvl w:val="0"/>
          <w:numId w:val="20"/>
        </w:numPr>
        <w:tabs>
          <w:tab w:val="clear" w:pos="360"/>
          <w:tab w:val="left" w:pos="284"/>
          <w:tab w:val="left" w:pos="426"/>
          <w:tab w:val="left" w:pos="567"/>
        </w:tabs>
        <w:spacing w:line="360" w:lineRule="auto"/>
        <w:ind w:left="0" w:firstLine="0"/>
        <w:jc w:val="both"/>
        <w:rPr>
          <w:rFonts w:ascii="Arial" w:hAnsi="Arial" w:cs="Arial"/>
          <w:sz w:val="20"/>
        </w:rPr>
      </w:pPr>
      <w:r w:rsidRPr="00886607">
        <w:rPr>
          <w:rFonts w:ascii="Arial" w:hAnsi="Arial" w:cs="Arial"/>
          <w:sz w:val="20"/>
        </w:rPr>
        <w:t>W sprawach nieuregulowanych umową zastosowanie mają odpowiednie przepisy ustawy Prawo Zamówień Publicznych, Kodeksu cywilnego oraz innych aktów prawnych.</w:t>
      </w:r>
    </w:p>
    <w:p w14:paraId="75B71AA2" w14:textId="77777777" w:rsidR="002C67A5" w:rsidRPr="00886607" w:rsidRDefault="002C67A5" w:rsidP="002C67A5">
      <w:pPr>
        <w:pStyle w:val="p3"/>
        <w:numPr>
          <w:ilvl w:val="0"/>
          <w:numId w:val="20"/>
        </w:numPr>
        <w:tabs>
          <w:tab w:val="clear" w:pos="360"/>
          <w:tab w:val="left" w:pos="284"/>
          <w:tab w:val="left" w:pos="426"/>
          <w:tab w:val="left" w:pos="567"/>
        </w:tabs>
        <w:spacing w:line="360" w:lineRule="auto"/>
        <w:ind w:left="0" w:firstLine="0"/>
        <w:jc w:val="both"/>
        <w:rPr>
          <w:rFonts w:ascii="Arial" w:hAnsi="Arial" w:cs="Arial"/>
          <w:sz w:val="20"/>
        </w:rPr>
      </w:pPr>
      <w:r w:rsidRPr="00886607">
        <w:rPr>
          <w:rFonts w:ascii="Arial" w:hAnsi="Arial" w:cs="Arial"/>
          <w:sz w:val="20"/>
        </w:rPr>
        <w:t xml:space="preserve">Umowę sporządzono w dwóch jednobrzmiących egzemplarzach – po jednym dla każdej ze Stron. </w:t>
      </w:r>
    </w:p>
    <w:p w14:paraId="0C85C2A6" w14:textId="77777777" w:rsidR="002C67A5" w:rsidRPr="00886607" w:rsidRDefault="002C67A5" w:rsidP="002C67A5">
      <w:pPr>
        <w:tabs>
          <w:tab w:val="left" w:pos="284"/>
          <w:tab w:val="left" w:pos="426"/>
        </w:tabs>
        <w:jc w:val="both"/>
        <w:rPr>
          <w:rFonts w:cs="Arial"/>
          <w:b/>
          <w:sz w:val="20"/>
        </w:rPr>
      </w:pPr>
    </w:p>
    <w:p w14:paraId="02890F48" w14:textId="77777777" w:rsidR="002C67A5" w:rsidRPr="00886607" w:rsidRDefault="002C67A5" w:rsidP="002C67A5">
      <w:pPr>
        <w:tabs>
          <w:tab w:val="left" w:pos="426"/>
        </w:tabs>
        <w:jc w:val="both"/>
        <w:rPr>
          <w:rFonts w:cs="Arial"/>
          <w:b/>
          <w:sz w:val="20"/>
        </w:rPr>
      </w:pPr>
    </w:p>
    <w:p w14:paraId="5F1C00BD" w14:textId="77777777" w:rsidR="002C67A5" w:rsidRPr="00886607" w:rsidRDefault="002C67A5" w:rsidP="002C67A5">
      <w:pPr>
        <w:tabs>
          <w:tab w:val="left" w:pos="426"/>
        </w:tabs>
        <w:jc w:val="both"/>
        <w:rPr>
          <w:rFonts w:cs="Arial"/>
          <w:b/>
          <w:sz w:val="20"/>
        </w:rPr>
      </w:pPr>
      <w:r w:rsidRPr="00886607">
        <w:rPr>
          <w:rFonts w:cs="Arial"/>
          <w:b/>
          <w:sz w:val="20"/>
        </w:rPr>
        <w:t>ZAMAWIAJĄCY:</w:t>
      </w:r>
      <w:r w:rsidRPr="00886607">
        <w:rPr>
          <w:rFonts w:cs="Arial"/>
          <w:b/>
          <w:sz w:val="20"/>
        </w:rPr>
        <w:tab/>
      </w:r>
      <w:r w:rsidRPr="00886607">
        <w:rPr>
          <w:rFonts w:cs="Arial"/>
          <w:b/>
          <w:sz w:val="20"/>
        </w:rPr>
        <w:tab/>
      </w:r>
      <w:r w:rsidRPr="00886607">
        <w:rPr>
          <w:rFonts w:cs="Arial"/>
          <w:b/>
          <w:sz w:val="20"/>
        </w:rPr>
        <w:tab/>
      </w:r>
      <w:r w:rsidRPr="00886607">
        <w:rPr>
          <w:rFonts w:cs="Arial"/>
          <w:b/>
          <w:sz w:val="20"/>
        </w:rPr>
        <w:tab/>
      </w:r>
      <w:r w:rsidRPr="00886607">
        <w:rPr>
          <w:rFonts w:cs="Arial"/>
          <w:b/>
          <w:sz w:val="20"/>
        </w:rPr>
        <w:tab/>
      </w:r>
      <w:r w:rsidRPr="00886607">
        <w:rPr>
          <w:rFonts w:cs="Arial"/>
          <w:b/>
          <w:sz w:val="20"/>
        </w:rPr>
        <w:tab/>
        <w:t>WYKONAWCA:</w:t>
      </w:r>
    </w:p>
    <w:p w14:paraId="50554CB8" w14:textId="77777777" w:rsidR="002C67A5" w:rsidRPr="00886607" w:rsidRDefault="002C67A5" w:rsidP="002C67A5">
      <w:pPr>
        <w:tabs>
          <w:tab w:val="left" w:pos="426"/>
        </w:tabs>
        <w:jc w:val="both"/>
        <w:rPr>
          <w:rFonts w:cs="Arial"/>
          <w:b/>
          <w:sz w:val="20"/>
        </w:rPr>
      </w:pPr>
    </w:p>
    <w:p w14:paraId="736D1B90" w14:textId="77777777" w:rsidR="002C67A5" w:rsidRPr="00886607" w:rsidRDefault="002C67A5" w:rsidP="002C67A5">
      <w:pPr>
        <w:tabs>
          <w:tab w:val="left" w:pos="426"/>
        </w:tabs>
        <w:spacing w:after="120" w:line="240" w:lineRule="auto"/>
        <w:jc w:val="center"/>
        <w:rPr>
          <w:rFonts w:cs="Arial"/>
          <w:b/>
          <w:sz w:val="20"/>
        </w:rPr>
      </w:pPr>
    </w:p>
    <w:p w14:paraId="3BC752A8" w14:textId="77777777" w:rsidR="002C67A5" w:rsidRPr="00886607" w:rsidRDefault="002C67A5" w:rsidP="002C67A5">
      <w:pPr>
        <w:tabs>
          <w:tab w:val="left" w:pos="426"/>
        </w:tabs>
        <w:spacing w:after="120" w:line="240" w:lineRule="auto"/>
        <w:jc w:val="center"/>
        <w:rPr>
          <w:rFonts w:cs="Arial"/>
          <w:b/>
          <w:sz w:val="20"/>
        </w:rPr>
      </w:pPr>
    </w:p>
    <w:p w14:paraId="68BACDDF" w14:textId="77777777" w:rsidR="002C67A5" w:rsidRPr="00886607" w:rsidRDefault="002C67A5" w:rsidP="002C67A5">
      <w:pPr>
        <w:tabs>
          <w:tab w:val="left" w:pos="426"/>
        </w:tabs>
        <w:spacing w:after="120" w:line="240" w:lineRule="auto"/>
        <w:jc w:val="center"/>
        <w:rPr>
          <w:rFonts w:cs="Arial"/>
          <w:b/>
          <w:sz w:val="20"/>
        </w:rPr>
      </w:pPr>
    </w:p>
    <w:p w14:paraId="6178D1DB" w14:textId="77777777" w:rsidR="002C67A5" w:rsidRPr="00886607" w:rsidRDefault="002C67A5" w:rsidP="002C67A5">
      <w:pPr>
        <w:tabs>
          <w:tab w:val="left" w:pos="426"/>
        </w:tabs>
        <w:spacing w:after="120" w:line="240" w:lineRule="auto"/>
        <w:rPr>
          <w:rFonts w:cs="Arial"/>
          <w:b/>
          <w:sz w:val="20"/>
        </w:rPr>
      </w:pPr>
      <w:r w:rsidRPr="00886607">
        <w:rPr>
          <w:rFonts w:cs="Arial"/>
          <w:b/>
          <w:sz w:val="20"/>
        </w:rPr>
        <w:br w:type="page"/>
      </w:r>
    </w:p>
    <w:p w14:paraId="7317A356" w14:textId="77777777" w:rsidR="002C67A5" w:rsidRPr="00886607" w:rsidRDefault="002C67A5" w:rsidP="002C67A5">
      <w:pPr>
        <w:tabs>
          <w:tab w:val="left" w:pos="426"/>
        </w:tabs>
        <w:spacing w:after="120" w:line="240" w:lineRule="auto"/>
        <w:jc w:val="right"/>
        <w:rPr>
          <w:rFonts w:cs="Arial"/>
          <w:b/>
          <w:i/>
          <w:sz w:val="20"/>
        </w:rPr>
      </w:pPr>
      <w:r w:rsidRPr="00886607">
        <w:rPr>
          <w:rFonts w:cs="Arial"/>
          <w:b/>
          <w:i/>
          <w:sz w:val="20"/>
        </w:rPr>
        <w:lastRenderedPageBreak/>
        <w:t xml:space="preserve">Załącznik Nr 1 do Umowy Nr </w:t>
      </w:r>
    </w:p>
    <w:p w14:paraId="6CE1FFD8" w14:textId="77777777" w:rsidR="002C67A5" w:rsidRPr="00886607" w:rsidRDefault="002C67A5" w:rsidP="002C67A5">
      <w:pPr>
        <w:tabs>
          <w:tab w:val="left" w:pos="426"/>
        </w:tabs>
        <w:spacing w:after="120" w:line="240" w:lineRule="auto"/>
        <w:jc w:val="right"/>
        <w:rPr>
          <w:rFonts w:cs="Arial"/>
          <w:b/>
          <w:i/>
          <w:sz w:val="20"/>
        </w:rPr>
      </w:pPr>
    </w:p>
    <w:p w14:paraId="3520E6FF" w14:textId="77777777" w:rsidR="002C67A5" w:rsidRPr="00886607" w:rsidRDefault="002C67A5" w:rsidP="002C67A5">
      <w:pPr>
        <w:tabs>
          <w:tab w:val="left" w:pos="426"/>
        </w:tabs>
        <w:spacing w:after="120" w:line="240" w:lineRule="auto"/>
        <w:jc w:val="right"/>
        <w:rPr>
          <w:rFonts w:cs="Arial"/>
          <w:b/>
          <w:i/>
          <w:sz w:val="20"/>
        </w:rPr>
      </w:pPr>
    </w:p>
    <w:p w14:paraId="4A4AA345" w14:textId="77777777" w:rsidR="002C67A5" w:rsidRPr="00886607" w:rsidRDefault="002C67A5" w:rsidP="002C67A5">
      <w:pPr>
        <w:tabs>
          <w:tab w:val="left" w:pos="426"/>
        </w:tabs>
        <w:spacing w:after="120"/>
        <w:jc w:val="center"/>
        <w:rPr>
          <w:rFonts w:cs="Arial"/>
          <w:b/>
          <w:sz w:val="21"/>
          <w:szCs w:val="21"/>
        </w:rPr>
      </w:pPr>
      <w:r w:rsidRPr="00886607">
        <w:rPr>
          <w:rFonts w:cs="Arial"/>
          <w:b/>
          <w:sz w:val="21"/>
          <w:szCs w:val="21"/>
        </w:rPr>
        <w:t>Parametry wapna hydratyzowanego (Produktu)</w:t>
      </w:r>
    </w:p>
    <w:p w14:paraId="2C6677B8" w14:textId="77777777" w:rsidR="002C67A5" w:rsidRPr="00886607" w:rsidRDefault="002C67A5" w:rsidP="002C67A5">
      <w:pPr>
        <w:tabs>
          <w:tab w:val="left" w:pos="426"/>
        </w:tabs>
        <w:spacing w:after="120"/>
        <w:jc w:val="center"/>
        <w:rPr>
          <w:rFonts w:cs="Arial"/>
          <w:b/>
          <w:sz w:val="21"/>
          <w:szCs w:val="21"/>
        </w:rPr>
      </w:pPr>
      <w:r w:rsidRPr="00886607">
        <w:rPr>
          <w:rFonts w:cs="Arial"/>
          <w:b/>
          <w:sz w:val="21"/>
          <w:szCs w:val="21"/>
        </w:rPr>
        <w:t>według normy EN 459-1 CL 90-S wraz z dodatkowymi wymaganiami:</w:t>
      </w:r>
    </w:p>
    <w:p w14:paraId="720B85AA" w14:textId="77777777" w:rsidR="002C67A5" w:rsidRPr="00886607" w:rsidRDefault="002C67A5" w:rsidP="002C67A5">
      <w:pPr>
        <w:tabs>
          <w:tab w:val="left" w:pos="426"/>
          <w:tab w:val="left" w:pos="3894"/>
          <w:tab w:val="right" w:pos="8792"/>
        </w:tabs>
        <w:spacing w:after="120"/>
        <w:jc w:val="both"/>
        <w:rPr>
          <w:rFonts w:cs="Arial"/>
          <w:b/>
          <w:i/>
          <w:sz w:val="21"/>
          <w:szCs w:val="21"/>
        </w:rPr>
      </w:pPr>
    </w:p>
    <w:tbl>
      <w:tblPr>
        <w:tblStyle w:val="Tabela-Siatka"/>
        <w:tblW w:w="7773" w:type="dxa"/>
        <w:tblLook w:val="04A0" w:firstRow="1" w:lastRow="0" w:firstColumn="1" w:lastColumn="0" w:noHBand="0" w:noVBand="1"/>
      </w:tblPr>
      <w:tblGrid>
        <w:gridCol w:w="688"/>
        <w:gridCol w:w="3911"/>
        <w:gridCol w:w="1922"/>
        <w:gridCol w:w="1252"/>
      </w:tblGrid>
      <w:tr w:rsidR="00886607" w:rsidRPr="00886607" w14:paraId="03E7CE3D"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3F13B0F6" w14:textId="77777777" w:rsidR="002C67A5" w:rsidRPr="00886607" w:rsidRDefault="002C67A5" w:rsidP="00AA220B">
            <w:pPr>
              <w:jc w:val="both"/>
              <w:rPr>
                <w:rFonts w:cs="Arial"/>
                <w:sz w:val="20"/>
              </w:rPr>
            </w:pPr>
            <w:r w:rsidRPr="00886607">
              <w:rPr>
                <w:rFonts w:cs="Arial"/>
                <w:sz w:val="20"/>
              </w:rPr>
              <w:t>1</w:t>
            </w:r>
          </w:p>
        </w:tc>
        <w:tc>
          <w:tcPr>
            <w:tcW w:w="3911" w:type="dxa"/>
            <w:tcBorders>
              <w:top w:val="single" w:sz="4" w:space="0" w:color="auto"/>
              <w:left w:val="single" w:sz="4" w:space="0" w:color="auto"/>
              <w:bottom w:val="single" w:sz="4" w:space="0" w:color="auto"/>
              <w:right w:val="single" w:sz="4" w:space="0" w:color="auto"/>
            </w:tcBorders>
            <w:hideMark/>
          </w:tcPr>
          <w:p w14:paraId="71789DEA" w14:textId="77777777" w:rsidR="002C67A5" w:rsidRPr="00886607" w:rsidRDefault="002C67A5" w:rsidP="00AA220B">
            <w:pPr>
              <w:jc w:val="both"/>
              <w:rPr>
                <w:rFonts w:cs="Arial"/>
                <w:sz w:val="20"/>
              </w:rPr>
            </w:pPr>
            <w:r w:rsidRPr="00886607">
              <w:rPr>
                <w:rFonts w:cs="Arial"/>
                <w:sz w:val="20"/>
              </w:rPr>
              <w:t>Ca(OH)</w:t>
            </w:r>
            <w:r w:rsidRPr="00886607">
              <w:rPr>
                <w:rFonts w:cs="Arial"/>
                <w:sz w:val="12"/>
                <w:szCs w:val="12"/>
              </w:rPr>
              <w:t>2</w:t>
            </w:r>
          </w:p>
        </w:tc>
        <w:tc>
          <w:tcPr>
            <w:tcW w:w="1922" w:type="dxa"/>
            <w:tcBorders>
              <w:top w:val="single" w:sz="4" w:space="0" w:color="auto"/>
              <w:left w:val="single" w:sz="4" w:space="0" w:color="auto"/>
              <w:bottom w:val="single" w:sz="4" w:space="0" w:color="auto"/>
              <w:right w:val="single" w:sz="4" w:space="0" w:color="auto"/>
            </w:tcBorders>
            <w:hideMark/>
          </w:tcPr>
          <w:p w14:paraId="3B4EFDF6" w14:textId="77777777" w:rsidR="002C67A5" w:rsidRPr="00886607" w:rsidRDefault="002C67A5" w:rsidP="00AA220B">
            <w:pPr>
              <w:jc w:val="both"/>
              <w:rPr>
                <w:rFonts w:cs="Arial"/>
                <w:sz w:val="20"/>
              </w:rPr>
            </w:pPr>
            <w:r w:rsidRPr="00886607">
              <w:rPr>
                <w:rFonts w:cs="Arial"/>
                <w:sz w:val="20"/>
              </w:rPr>
              <w:t xml:space="preserve">% mas </w:t>
            </w:r>
            <w:proofErr w:type="spellStart"/>
            <w:r w:rsidRPr="00886607">
              <w:rPr>
                <w:rFonts w:cs="Arial"/>
                <w:sz w:val="20"/>
              </w:rPr>
              <w:t>such</w:t>
            </w:r>
            <w:proofErr w:type="spellEnd"/>
            <w:r w:rsidRPr="00886607">
              <w:rPr>
                <w:rFonts w:cs="Arial"/>
                <w:sz w:val="20"/>
              </w:rPr>
              <w:t>.</w:t>
            </w:r>
          </w:p>
        </w:tc>
        <w:tc>
          <w:tcPr>
            <w:tcW w:w="1252" w:type="dxa"/>
            <w:tcBorders>
              <w:top w:val="single" w:sz="4" w:space="0" w:color="auto"/>
              <w:left w:val="single" w:sz="4" w:space="0" w:color="auto"/>
              <w:bottom w:val="single" w:sz="4" w:space="0" w:color="auto"/>
              <w:right w:val="single" w:sz="4" w:space="0" w:color="auto"/>
            </w:tcBorders>
            <w:hideMark/>
          </w:tcPr>
          <w:p w14:paraId="6071AC31" w14:textId="77777777" w:rsidR="002C67A5" w:rsidRPr="00886607" w:rsidRDefault="002C67A5" w:rsidP="00AA220B">
            <w:pPr>
              <w:jc w:val="both"/>
              <w:rPr>
                <w:rFonts w:cs="Arial"/>
                <w:sz w:val="20"/>
              </w:rPr>
            </w:pPr>
            <w:r w:rsidRPr="00886607">
              <w:rPr>
                <w:rFonts w:cs="Arial"/>
                <w:sz w:val="20"/>
              </w:rPr>
              <w:t>≥88,0</w:t>
            </w:r>
          </w:p>
        </w:tc>
      </w:tr>
      <w:tr w:rsidR="00886607" w:rsidRPr="00886607" w14:paraId="4D97D622"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6EDFA5FE" w14:textId="77777777" w:rsidR="002C67A5" w:rsidRPr="00886607" w:rsidRDefault="002C67A5" w:rsidP="00AA220B">
            <w:pPr>
              <w:jc w:val="both"/>
              <w:rPr>
                <w:rFonts w:cs="Arial"/>
                <w:sz w:val="20"/>
              </w:rPr>
            </w:pPr>
            <w:r w:rsidRPr="00886607">
              <w:rPr>
                <w:rFonts w:cs="Arial"/>
                <w:sz w:val="20"/>
              </w:rPr>
              <w:t>2</w:t>
            </w:r>
          </w:p>
        </w:tc>
        <w:tc>
          <w:tcPr>
            <w:tcW w:w="3911" w:type="dxa"/>
            <w:tcBorders>
              <w:top w:val="single" w:sz="4" w:space="0" w:color="auto"/>
              <w:left w:val="single" w:sz="4" w:space="0" w:color="auto"/>
              <w:bottom w:val="single" w:sz="4" w:space="0" w:color="auto"/>
              <w:right w:val="single" w:sz="4" w:space="0" w:color="auto"/>
            </w:tcBorders>
            <w:hideMark/>
          </w:tcPr>
          <w:p w14:paraId="14EFE515" w14:textId="77777777" w:rsidR="002C67A5" w:rsidRPr="00886607" w:rsidRDefault="002C67A5" w:rsidP="00AA220B">
            <w:pPr>
              <w:jc w:val="both"/>
              <w:rPr>
                <w:rFonts w:cs="Arial"/>
                <w:sz w:val="20"/>
              </w:rPr>
            </w:pPr>
            <w:proofErr w:type="spellStart"/>
            <w:r w:rsidRPr="00886607">
              <w:rPr>
                <w:rFonts w:cs="Arial"/>
                <w:sz w:val="20"/>
              </w:rPr>
              <w:t>CaO</w:t>
            </w:r>
            <w:proofErr w:type="spellEnd"/>
          </w:p>
        </w:tc>
        <w:tc>
          <w:tcPr>
            <w:tcW w:w="1922" w:type="dxa"/>
            <w:tcBorders>
              <w:top w:val="single" w:sz="4" w:space="0" w:color="auto"/>
              <w:left w:val="single" w:sz="4" w:space="0" w:color="auto"/>
              <w:bottom w:val="single" w:sz="4" w:space="0" w:color="auto"/>
              <w:right w:val="single" w:sz="4" w:space="0" w:color="auto"/>
            </w:tcBorders>
            <w:hideMark/>
          </w:tcPr>
          <w:p w14:paraId="52340802" w14:textId="77777777" w:rsidR="002C67A5" w:rsidRPr="00886607" w:rsidRDefault="002C67A5" w:rsidP="00AA220B">
            <w:pPr>
              <w:jc w:val="both"/>
              <w:rPr>
                <w:rFonts w:cs="Arial"/>
                <w:sz w:val="20"/>
              </w:rPr>
            </w:pPr>
            <w:r w:rsidRPr="00886607">
              <w:rPr>
                <w:rFonts w:cs="Arial"/>
                <w:sz w:val="20"/>
              </w:rPr>
              <w:t xml:space="preserve">% mas </w:t>
            </w:r>
            <w:proofErr w:type="spellStart"/>
            <w:r w:rsidRPr="00886607">
              <w:rPr>
                <w:rFonts w:cs="Arial"/>
                <w:sz w:val="20"/>
              </w:rPr>
              <w:t>such</w:t>
            </w:r>
            <w:proofErr w:type="spellEnd"/>
            <w:r w:rsidRPr="00886607">
              <w:rPr>
                <w:rFonts w:cs="Arial"/>
                <w:sz w:val="20"/>
              </w:rPr>
              <w:t>.</w:t>
            </w:r>
          </w:p>
        </w:tc>
        <w:tc>
          <w:tcPr>
            <w:tcW w:w="1252" w:type="dxa"/>
            <w:tcBorders>
              <w:top w:val="single" w:sz="4" w:space="0" w:color="auto"/>
              <w:left w:val="single" w:sz="4" w:space="0" w:color="auto"/>
              <w:bottom w:val="single" w:sz="4" w:space="0" w:color="auto"/>
              <w:right w:val="single" w:sz="4" w:space="0" w:color="auto"/>
            </w:tcBorders>
            <w:hideMark/>
          </w:tcPr>
          <w:p w14:paraId="3124031A" w14:textId="77777777" w:rsidR="002C67A5" w:rsidRPr="00886607" w:rsidRDefault="002C67A5" w:rsidP="00AA220B">
            <w:pPr>
              <w:jc w:val="both"/>
              <w:rPr>
                <w:rFonts w:cs="Arial"/>
                <w:sz w:val="20"/>
              </w:rPr>
            </w:pPr>
            <w:r w:rsidRPr="00886607">
              <w:rPr>
                <w:rFonts w:cs="Arial"/>
                <w:sz w:val="20"/>
              </w:rPr>
              <w:t>≥92,0</w:t>
            </w:r>
          </w:p>
        </w:tc>
      </w:tr>
      <w:tr w:rsidR="00886607" w:rsidRPr="00886607" w14:paraId="521C6CD9"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54FEC073" w14:textId="77777777" w:rsidR="002C67A5" w:rsidRPr="00886607" w:rsidRDefault="002C67A5" w:rsidP="00AA220B">
            <w:pPr>
              <w:jc w:val="both"/>
              <w:rPr>
                <w:rFonts w:cs="Arial"/>
                <w:sz w:val="20"/>
              </w:rPr>
            </w:pPr>
            <w:r w:rsidRPr="00886607">
              <w:rPr>
                <w:rFonts w:cs="Arial"/>
                <w:sz w:val="20"/>
              </w:rPr>
              <w:t>3</w:t>
            </w:r>
          </w:p>
        </w:tc>
        <w:tc>
          <w:tcPr>
            <w:tcW w:w="3911" w:type="dxa"/>
            <w:tcBorders>
              <w:top w:val="single" w:sz="4" w:space="0" w:color="auto"/>
              <w:left w:val="single" w:sz="4" w:space="0" w:color="auto"/>
              <w:bottom w:val="single" w:sz="4" w:space="0" w:color="auto"/>
              <w:right w:val="single" w:sz="4" w:space="0" w:color="auto"/>
            </w:tcBorders>
            <w:hideMark/>
          </w:tcPr>
          <w:p w14:paraId="4C29DD69" w14:textId="77777777" w:rsidR="002C67A5" w:rsidRPr="00886607" w:rsidRDefault="002C67A5" w:rsidP="00AA220B">
            <w:pPr>
              <w:jc w:val="both"/>
              <w:rPr>
                <w:rFonts w:cs="Arial"/>
                <w:sz w:val="20"/>
              </w:rPr>
            </w:pPr>
            <w:proofErr w:type="spellStart"/>
            <w:r w:rsidRPr="00886607">
              <w:rPr>
                <w:rFonts w:cs="Arial"/>
                <w:sz w:val="20"/>
              </w:rPr>
              <w:t>MgO</w:t>
            </w:r>
            <w:proofErr w:type="spellEnd"/>
          </w:p>
        </w:tc>
        <w:tc>
          <w:tcPr>
            <w:tcW w:w="1922" w:type="dxa"/>
            <w:tcBorders>
              <w:top w:val="single" w:sz="4" w:space="0" w:color="auto"/>
              <w:left w:val="single" w:sz="4" w:space="0" w:color="auto"/>
              <w:bottom w:val="single" w:sz="4" w:space="0" w:color="auto"/>
              <w:right w:val="single" w:sz="4" w:space="0" w:color="auto"/>
            </w:tcBorders>
            <w:hideMark/>
          </w:tcPr>
          <w:p w14:paraId="7D1FD29E" w14:textId="77777777" w:rsidR="002C67A5" w:rsidRPr="00886607" w:rsidRDefault="002C67A5" w:rsidP="00AA220B">
            <w:pPr>
              <w:jc w:val="both"/>
              <w:rPr>
                <w:rFonts w:cs="Arial"/>
                <w:sz w:val="20"/>
              </w:rPr>
            </w:pPr>
            <w:r w:rsidRPr="00886607">
              <w:rPr>
                <w:rFonts w:cs="Arial"/>
                <w:sz w:val="20"/>
              </w:rPr>
              <w:t xml:space="preserve">% mas </w:t>
            </w:r>
            <w:proofErr w:type="spellStart"/>
            <w:r w:rsidRPr="00886607">
              <w:rPr>
                <w:rFonts w:cs="Arial"/>
                <w:sz w:val="20"/>
              </w:rPr>
              <w:t>such</w:t>
            </w:r>
            <w:proofErr w:type="spellEnd"/>
            <w:r w:rsidRPr="00886607">
              <w:rPr>
                <w:rFonts w:cs="Arial"/>
                <w:sz w:val="20"/>
              </w:rPr>
              <w:t>.</w:t>
            </w:r>
          </w:p>
        </w:tc>
        <w:tc>
          <w:tcPr>
            <w:tcW w:w="1252" w:type="dxa"/>
            <w:tcBorders>
              <w:top w:val="single" w:sz="4" w:space="0" w:color="auto"/>
              <w:left w:val="single" w:sz="4" w:space="0" w:color="auto"/>
              <w:bottom w:val="single" w:sz="4" w:space="0" w:color="auto"/>
              <w:right w:val="single" w:sz="4" w:space="0" w:color="auto"/>
            </w:tcBorders>
            <w:hideMark/>
          </w:tcPr>
          <w:p w14:paraId="48DFF08F" w14:textId="77777777" w:rsidR="002C67A5" w:rsidRPr="00886607" w:rsidRDefault="002C67A5" w:rsidP="00AA220B">
            <w:pPr>
              <w:jc w:val="both"/>
              <w:rPr>
                <w:rFonts w:cs="Arial"/>
                <w:sz w:val="20"/>
              </w:rPr>
            </w:pPr>
            <w:r w:rsidRPr="00886607">
              <w:rPr>
                <w:rFonts w:cs="Arial"/>
                <w:sz w:val="20"/>
              </w:rPr>
              <w:t>≤2,0</w:t>
            </w:r>
          </w:p>
        </w:tc>
      </w:tr>
      <w:tr w:rsidR="00886607" w:rsidRPr="00886607" w14:paraId="34A90AAD"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2788A4F0" w14:textId="77777777" w:rsidR="002C67A5" w:rsidRPr="00886607" w:rsidRDefault="002C67A5" w:rsidP="00AA220B">
            <w:pPr>
              <w:jc w:val="both"/>
              <w:rPr>
                <w:rFonts w:cs="Arial"/>
                <w:sz w:val="20"/>
              </w:rPr>
            </w:pPr>
            <w:r w:rsidRPr="00886607">
              <w:rPr>
                <w:rFonts w:cs="Arial"/>
                <w:sz w:val="20"/>
              </w:rPr>
              <w:t>4</w:t>
            </w:r>
          </w:p>
        </w:tc>
        <w:tc>
          <w:tcPr>
            <w:tcW w:w="3911" w:type="dxa"/>
            <w:tcBorders>
              <w:top w:val="single" w:sz="4" w:space="0" w:color="auto"/>
              <w:left w:val="single" w:sz="4" w:space="0" w:color="auto"/>
              <w:bottom w:val="single" w:sz="4" w:space="0" w:color="auto"/>
              <w:right w:val="single" w:sz="4" w:space="0" w:color="auto"/>
            </w:tcBorders>
            <w:hideMark/>
          </w:tcPr>
          <w:p w14:paraId="402C5870" w14:textId="77777777" w:rsidR="002C67A5" w:rsidRPr="00886607" w:rsidRDefault="002C67A5" w:rsidP="00AA220B">
            <w:pPr>
              <w:jc w:val="both"/>
              <w:rPr>
                <w:rFonts w:cs="Arial"/>
                <w:sz w:val="20"/>
                <w:vertAlign w:val="subscript"/>
              </w:rPr>
            </w:pPr>
            <w:r w:rsidRPr="00886607">
              <w:rPr>
                <w:rFonts w:cs="Arial"/>
                <w:sz w:val="20"/>
              </w:rPr>
              <w:t>CO</w:t>
            </w:r>
            <w:r w:rsidRPr="00886607">
              <w:rPr>
                <w:rFonts w:cs="Arial"/>
                <w:sz w:val="20"/>
                <w:vertAlign w:val="subscript"/>
              </w:rPr>
              <w:t>2</w:t>
            </w:r>
          </w:p>
        </w:tc>
        <w:tc>
          <w:tcPr>
            <w:tcW w:w="1922" w:type="dxa"/>
            <w:tcBorders>
              <w:top w:val="single" w:sz="4" w:space="0" w:color="auto"/>
              <w:left w:val="single" w:sz="4" w:space="0" w:color="auto"/>
              <w:bottom w:val="single" w:sz="4" w:space="0" w:color="auto"/>
              <w:right w:val="single" w:sz="4" w:space="0" w:color="auto"/>
            </w:tcBorders>
            <w:hideMark/>
          </w:tcPr>
          <w:p w14:paraId="0049A4F2" w14:textId="77777777" w:rsidR="002C67A5" w:rsidRPr="00886607" w:rsidRDefault="002C67A5" w:rsidP="00AA220B">
            <w:pPr>
              <w:jc w:val="both"/>
              <w:rPr>
                <w:rFonts w:cs="Arial"/>
                <w:sz w:val="20"/>
              </w:rPr>
            </w:pPr>
            <w:r w:rsidRPr="00886607">
              <w:rPr>
                <w:rFonts w:cs="Arial"/>
                <w:sz w:val="20"/>
              </w:rPr>
              <w:t xml:space="preserve">% mas </w:t>
            </w:r>
            <w:proofErr w:type="spellStart"/>
            <w:r w:rsidRPr="00886607">
              <w:rPr>
                <w:rFonts w:cs="Arial"/>
                <w:sz w:val="20"/>
              </w:rPr>
              <w:t>such</w:t>
            </w:r>
            <w:proofErr w:type="spellEnd"/>
            <w:r w:rsidRPr="00886607">
              <w:rPr>
                <w:rFonts w:cs="Arial"/>
                <w:sz w:val="20"/>
              </w:rPr>
              <w:t>.</w:t>
            </w:r>
          </w:p>
        </w:tc>
        <w:tc>
          <w:tcPr>
            <w:tcW w:w="1252" w:type="dxa"/>
            <w:tcBorders>
              <w:top w:val="single" w:sz="4" w:space="0" w:color="auto"/>
              <w:left w:val="single" w:sz="4" w:space="0" w:color="auto"/>
              <w:bottom w:val="single" w:sz="4" w:space="0" w:color="auto"/>
              <w:right w:val="single" w:sz="4" w:space="0" w:color="auto"/>
            </w:tcBorders>
            <w:hideMark/>
          </w:tcPr>
          <w:p w14:paraId="24498CBE" w14:textId="77777777" w:rsidR="002C67A5" w:rsidRPr="00886607" w:rsidRDefault="002C67A5" w:rsidP="00AA220B">
            <w:pPr>
              <w:jc w:val="both"/>
              <w:rPr>
                <w:rFonts w:cs="Arial"/>
                <w:sz w:val="20"/>
              </w:rPr>
            </w:pPr>
            <w:r w:rsidRPr="00886607">
              <w:rPr>
                <w:rFonts w:cs="Arial"/>
                <w:sz w:val="20"/>
              </w:rPr>
              <w:t>≤3,5</w:t>
            </w:r>
          </w:p>
        </w:tc>
      </w:tr>
      <w:tr w:rsidR="00886607" w:rsidRPr="00886607" w14:paraId="334DEEA4"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540B52CF" w14:textId="77777777" w:rsidR="002C67A5" w:rsidRPr="00886607" w:rsidRDefault="002C67A5" w:rsidP="00AA220B">
            <w:pPr>
              <w:jc w:val="both"/>
              <w:rPr>
                <w:rFonts w:cs="Arial"/>
                <w:sz w:val="20"/>
              </w:rPr>
            </w:pPr>
            <w:r w:rsidRPr="00886607">
              <w:rPr>
                <w:rFonts w:cs="Arial"/>
                <w:sz w:val="20"/>
              </w:rPr>
              <w:t>5</w:t>
            </w:r>
          </w:p>
        </w:tc>
        <w:tc>
          <w:tcPr>
            <w:tcW w:w="3911" w:type="dxa"/>
            <w:tcBorders>
              <w:top w:val="single" w:sz="4" w:space="0" w:color="auto"/>
              <w:left w:val="single" w:sz="4" w:space="0" w:color="auto"/>
              <w:bottom w:val="single" w:sz="4" w:space="0" w:color="auto"/>
              <w:right w:val="single" w:sz="4" w:space="0" w:color="auto"/>
            </w:tcBorders>
            <w:hideMark/>
          </w:tcPr>
          <w:p w14:paraId="51749F5F" w14:textId="77777777" w:rsidR="002C67A5" w:rsidRPr="00886607" w:rsidRDefault="002C67A5" w:rsidP="00AA220B">
            <w:pPr>
              <w:jc w:val="both"/>
              <w:rPr>
                <w:rFonts w:cs="Arial"/>
                <w:sz w:val="20"/>
              </w:rPr>
            </w:pPr>
            <w:r w:rsidRPr="00886607">
              <w:rPr>
                <w:rFonts w:cs="Arial"/>
                <w:sz w:val="20"/>
              </w:rPr>
              <w:t>SO</w:t>
            </w:r>
            <w:r w:rsidRPr="00886607">
              <w:rPr>
                <w:rFonts w:cs="Arial"/>
                <w:sz w:val="12"/>
                <w:szCs w:val="12"/>
              </w:rPr>
              <w:t>3</w:t>
            </w:r>
          </w:p>
        </w:tc>
        <w:tc>
          <w:tcPr>
            <w:tcW w:w="1922" w:type="dxa"/>
            <w:tcBorders>
              <w:top w:val="single" w:sz="4" w:space="0" w:color="auto"/>
              <w:left w:val="single" w:sz="4" w:space="0" w:color="auto"/>
              <w:bottom w:val="single" w:sz="4" w:space="0" w:color="auto"/>
              <w:right w:val="single" w:sz="4" w:space="0" w:color="auto"/>
            </w:tcBorders>
            <w:hideMark/>
          </w:tcPr>
          <w:p w14:paraId="0212E6FE" w14:textId="77777777" w:rsidR="002C67A5" w:rsidRPr="00886607" w:rsidRDefault="002C67A5" w:rsidP="00AA220B">
            <w:pPr>
              <w:jc w:val="both"/>
              <w:rPr>
                <w:rFonts w:cs="Arial"/>
                <w:sz w:val="20"/>
              </w:rPr>
            </w:pPr>
            <w:r w:rsidRPr="00886607">
              <w:rPr>
                <w:rFonts w:cs="Arial"/>
                <w:sz w:val="20"/>
              </w:rPr>
              <w:t xml:space="preserve">% mas </w:t>
            </w:r>
            <w:proofErr w:type="spellStart"/>
            <w:r w:rsidRPr="00886607">
              <w:rPr>
                <w:rFonts w:cs="Arial"/>
                <w:sz w:val="20"/>
              </w:rPr>
              <w:t>such</w:t>
            </w:r>
            <w:proofErr w:type="spellEnd"/>
            <w:r w:rsidRPr="00886607">
              <w:rPr>
                <w:rFonts w:cs="Arial"/>
                <w:sz w:val="20"/>
              </w:rPr>
              <w:t>.</w:t>
            </w:r>
          </w:p>
        </w:tc>
        <w:tc>
          <w:tcPr>
            <w:tcW w:w="1252" w:type="dxa"/>
            <w:tcBorders>
              <w:top w:val="single" w:sz="4" w:space="0" w:color="auto"/>
              <w:left w:val="single" w:sz="4" w:space="0" w:color="auto"/>
              <w:bottom w:val="single" w:sz="4" w:space="0" w:color="auto"/>
              <w:right w:val="single" w:sz="4" w:space="0" w:color="auto"/>
            </w:tcBorders>
            <w:hideMark/>
          </w:tcPr>
          <w:p w14:paraId="2A344BD5" w14:textId="77777777" w:rsidR="002C67A5" w:rsidRPr="00886607" w:rsidRDefault="002C67A5" w:rsidP="00AA220B">
            <w:pPr>
              <w:jc w:val="both"/>
              <w:rPr>
                <w:rFonts w:cs="Arial"/>
                <w:sz w:val="20"/>
              </w:rPr>
            </w:pPr>
            <w:r w:rsidRPr="00886607">
              <w:rPr>
                <w:rFonts w:cs="Arial"/>
                <w:sz w:val="20"/>
              </w:rPr>
              <w:t>≤0,5</w:t>
            </w:r>
          </w:p>
        </w:tc>
      </w:tr>
      <w:tr w:rsidR="00886607" w:rsidRPr="00886607" w14:paraId="3D95FE3A"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4FC8E644" w14:textId="77777777" w:rsidR="002C67A5" w:rsidRPr="00886607" w:rsidRDefault="002C67A5" w:rsidP="00AA220B">
            <w:pPr>
              <w:jc w:val="both"/>
              <w:rPr>
                <w:rFonts w:cs="Arial"/>
                <w:sz w:val="20"/>
              </w:rPr>
            </w:pPr>
            <w:r w:rsidRPr="00886607">
              <w:rPr>
                <w:rFonts w:cs="Arial"/>
                <w:sz w:val="20"/>
              </w:rPr>
              <w:t>6</w:t>
            </w:r>
          </w:p>
        </w:tc>
        <w:tc>
          <w:tcPr>
            <w:tcW w:w="3911" w:type="dxa"/>
            <w:tcBorders>
              <w:top w:val="single" w:sz="4" w:space="0" w:color="auto"/>
              <w:left w:val="single" w:sz="4" w:space="0" w:color="auto"/>
              <w:bottom w:val="single" w:sz="4" w:space="0" w:color="auto"/>
              <w:right w:val="single" w:sz="4" w:space="0" w:color="auto"/>
            </w:tcBorders>
            <w:hideMark/>
          </w:tcPr>
          <w:p w14:paraId="69368CA0" w14:textId="77777777" w:rsidR="002C67A5" w:rsidRPr="00886607" w:rsidRDefault="002C67A5" w:rsidP="00AA220B">
            <w:pPr>
              <w:jc w:val="both"/>
              <w:rPr>
                <w:rFonts w:cs="Arial"/>
                <w:sz w:val="20"/>
                <w:vertAlign w:val="subscript"/>
              </w:rPr>
            </w:pPr>
            <w:r w:rsidRPr="00886607">
              <w:rPr>
                <w:rFonts w:cs="Arial"/>
                <w:sz w:val="20"/>
              </w:rPr>
              <w:t>Al</w:t>
            </w:r>
            <w:r w:rsidRPr="00886607">
              <w:rPr>
                <w:rFonts w:cs="Arial"/>
                <w:sz w:val="20"/>
                <w:vertAlign w:val="subscript"/>
              </w:rPr>
              <w:t>2</w:t>
            </w:r>
            <w:r w:rsidRPr="00886607">
              <w:rPr>
                <w:rFonts w:cs="Arial"/>
                <w:sz w:val="20"/>
              </w:rPr>
              <w:t>O</w:t>
            </w:r>
            <w:r w:rsidRPr="00886607">
              <w:rPr>
                <w:rFonts w:cs="Arial"/>
                <w:sz w:val="20"/>
                <w:vertAlign w:val="subscript"/>
              </w:rPr>
              <w:t>3</w:t>
            </w:r>
          </w:p>
        </w:tc>
        <w:tc>
          <w:tcPr>
            <w:tcW w:w="1922" w:type="dxa"/>
            <w:tcBorders>
              <w:top w:val="single" w:sz="4" w:space="0" w:color="auto"/>
              <w:left w:val="single" w:sz="4" w:space="0" w:color="auto"/>
              <w:bottom w:val="single" w:sz="4" w:space="0" w:color="auto"/>
              <w:right w:val="single" w:sz="4" w:space="0" w:color="auto"/>
            </w:tcBorders>
            <w:hideMark/>
          </w:tcPr>
          <w:p w14:paraId="6CBDD2BA" w14:textId="77777777" w:rsidR="002C67A5" w:rsidRPr="00886607" w:rsidRDefault="002C67A5" w:rsidP="00AA220B">
            <w:pPr>
              <w:jc w:val="both"/>
              <w:rPr>
                <w:rFonts w:cs="Arial"/>
                <w:sz w:val="20"/>
              </w:rPr>
            </w:pPr>
            <w:r w:rsidRPr="00886607">
              <w:rPr>
                <w:rFonts w:cs="Arial"/>
                <w:sz w:val="20"/>
              </w:rPr>
              <w:t xml:space="preserve">% mas </w:t>
            </w:r>
            <w:proofErr w:type="spellStart"/>
            <w:r w:rsidRPr="00886607">
              <w:rPr>
                <w:rFonts w:cs="Arial"/>
                <w:sz w:val="20"/>
              </w:rPr>
              <w:t>such</w:t>
            </w:r>
            <w:proofErr w:type="spellEnd"/>
            <w:r w:rsidRPr="00886607">
              <w:rPr>
                <w:rFonts w:cs="Arial"/>
                <w:sz w:val="20"/>
              </w:rPr>
              <w:t>.</w:t>
            </w:r>
          </w:p>
        </w:tc>
        <w:tc>
          <w:tcPr>
            <w:tcW w:w="1252" w:type="dxa"/>
            <w:tcBorders>
              <w:top w:val="single" w:sz="4" w:space="0" w:color="auto"/>
              <w:left w:val="single" w:sz="4" w:space="0" w:color="auto"/>
              <w:bottom w:val="single" w:sz="4" w:space="0" w:color="auto"/>
              <w:right w:val="single" w:sz="4" w:space="0" w:color="auto"/>
            </w:tcBorders>
            <w:hideMark/>
          </w:tcPr>
          <w:p w14:paraId="494A2C65" w14:textId="77777777" w:rsidR="002C67A5" w:rsidRPr="00886607" w:rsidRDefault="002C67A5" w:rsidP="00AA220B">
            <w:pPr>
              <w:jc w:val="both"/>
              <w:rPr>
                <w:rFonts w:cs="Arial"/>
                <w:sz w:val="20"/>
              </w:rPr>
            </w:pPr>
            <w:r w:rsidRPr="00886607">
              <w:rPr>
                <w:rFonts w:cs="Arial"/>
                <w:sz w:val="20"/>
              </w:rPr>
              <w:t>≤0,6</w:t>
            </w:r>
          </w:p>
        </w:tc>
      </w:tr>
      <w:tr w:rsidR="00886607" w:rsidRPr="00886607" w14:paraId="7682C7CC"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3E46C140" w14:textId="77777777" w:rsidR="002C67A5" w:rsidRPr="00886607" w:rsidRDefault="002C67A5" w:rsidP="00AA220B">
            <w:pPr>
              <w:jc w:val="both"/>
              <w:rPr>
                <w:rFonts w:cs="Arial"/>
                <w:sz w:val="20"/>
              </w:rPr>
            </w:pPr>
            <w:r w:rsidRPr="00886607">
              <w:rPr>
                <w:rFonts w:cs="Arial"/>
                <w:sz w:val="20"/>
              </w:rPr>
              <w:t>7</w:t>
            </w:r>
          </w:p>
        </w:tc>
        <w:tc>
          <w:tcPr>
            <w:tcW w:w="3911" w:type="dxa"/>
            <w:tcBorders>
              <w:top w:val="single" w:sz="4" w:space="0" w:color="auto"/>
              <w:left w:val="single" w:sz="4" w:space="0" w:color="auto"/>
              <w:bottom w:val="single" w:sz="4" w:space="0" w:color="auto"/>
              <w:right w:val="single" w:sz="4" w:space="0" w:color="auto"/>
            </w:tcBorders>
            <w:hideMark/>
          </w:tcPr>
          <w:p w14:paraId="3B708759" w14:textId="77777777" w:rsidR="002C67A5" w:rsidRPr="00886607" w:rsidRDefault="002C67A5" w:rsidP="00AA220B">
            <w:pPr>
              <w:jc w:val="both"/>
              <w:rPr>
                <w:rFonts w:cs="Arial"/>
                <w:sz w:val="20"/>
              </w:rPr>
            </w:pPr>
            <w:r w:rsidRPr="00886607">
              <w:rPr>
                <w:rFonts w:cs="Arial"/>
                <w:sz w:val="20"/>
              </w:rPr>
              <w:t>Fe</w:t>
            </w:r>
            <w:r w:rsidRPr="00886607">
              <w:rPr>
                <w:rFonts w:cs="Arial"/>
                <w:sz w:val="20"/>
                <w:vertAlign w:val="subscript"/>
              </w:rPr>
              <w:t>2</w:t>
            </w:r>
            <w:r w:rsidRPr="00886607">
              <w:rPr>
                <w:rFonts w:cs="Arial"/>
                <w:sz w:val="20"/>
              </w:rPr>
              <w:t>O</w:t>
            </w:r>
            <w:r w:rsidRPr="00886607">
              <w:rPr>
                <w:rFonts w:cs="Arial"/>
                <w:sz w:val="20"/>
                <w:vertAlign w:val="subscript"/>
              </w:rPr>
              <w:t>3</w:t>
            </w:r>
          </w:p>
        </w:tc>
        <w:tc>
          <w:tcPr>
            <w:tcW w:w="1922" w:type="dxa"/>
            <w:tcBorders>
              <w:top w:val="single" w:sz="4" w:space="0" w:color="auto"/>
              <w:left w:val="single" w:sz="4" w:space="0" w:color="auto"/>
              <w:bottom w:val="single" w:sz="4" w:space="0" w:color="auto"/>
              <w:right w:val="single" w:sz="4" w:space="0" w:color="auto"/>
            </w:tcBorders>
            <w:hideMark/>
          </w:tcPr>
          <w:p w14:paraId="670525AA" w14:textId="77777777" w:rsidR="002C67A5" w:rsidRPr="00886607" w:rsidRDefault="002C67A5" w:rsidP="00AA220B">
            <w:pPr>
              <w:jc w:val="both"/>
              <w:rPr>
                <w:rFonts w:cs="Arial"/>
                <w:sz w:val="20"/>
              </w:rPr>
            </w:pPr>
            <w:r w:rsidRPr="00886607">
              <w:rPr>
                <w:rFonts w:cs="Arial"/>
                <w:sz w:val="20"/>
              </w:rPr>
              <w:t xml:space="preserve">% mas </w:t>
            </w:r>
            <w:proofErr w:type="spellStart"/>
            <w:r w:rsidRPr="00886607">
              <w:rPr>
                <w:rFonts w:cs="Arial"/>
                <w:sz w:val="20"/>
              </w:rPr>
              <w:t>such</w:t>
            </w:r>
            <w:proofErr w:type="spellEnd"/>
            <w:r w:rsidRPr="00886607">
              <w:rPr>
                <w:rFonts w:cs="Arial"/>
                <w:sz w:val="20"/>
              </w:rPr>
              <w:t>.</w:t>
            </w:r>
          </w:p>
        </w:tc>
        <w:tc>
          <w:tcPr>
            <w:tcW w:w="1252" w:type="dxa"/>
            <w:tcBorders>
              <w:top w:val="single" w:sz="4" w:space="0" w:color="auto"/>
              <w:left w:val="single" w:sz="4" w:space="0" w:color="auto"/>
              <w:bottom w:val="single" w:sz="4" w:space="0" w:color="auto"/>
              <w:right w:val="single" w:sz="4" w:space="0" w:color="auto"/>
            </w:tcBorders>
            <w:hideMark/>
          </w:tcPr>
          <w:p w14:paraId="4B82DDC6" w14:textId="77777777" w:rsidR="002C67A5" w:rsidRPr="00886607" w:rsidRDefault="002C67A5" w:rsidP="00AA220B">
            <w:pPr>
              <w:jc w:val="both"/>
              <w:rPr>
                <w:rFonts w:cs="Arial"/>
                <w:sz w:val="20"/>
              </w:rPr>
            </w:pPr>
            <w:r w:rsidRPr="00886607">
              <w:rPr>
                <w:rFonts w:cs="Arial"/>
                <w:sz w:val="20"/>
              </w:rPr>
              <w:t>≤0,4</w:t>
            </w:r>
          </w:p>
        </w:tc>
      </w:tr>
      <w:tr w:rsidR="00886607" w:rsidRPr="00886607" w14:paraId="695A0F49"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1237D945" w14:textId="77777777" w:rsidR="002C67A5" w:rsidRPr="00886607" w:rsidRDefault="002C67A5" w:rsidP="00AA220B">
            <w:pPr>
              <w:jc w:val="both"/>
              <w:rPr>
                <w:rFonts w:cs="Arial"/>
                <w:sz w:val="20"/>
              </w:rPr>
            </w:pPr>
            <w:r w:rsidRPr="00886607">
              <w:rPr>
                <w:rFonts w:cs="Arial"/>
                <w:sz w:val="20"/>
              </w:rPr>
              <w:t>8</w:t>
            </w:r>
          </w:p>
        </w:tc>
        <w:tc>
          <w:tcPr>
            <w:tcW w:w="3911" w:type="dxa"/>
            <w:tcBorders>
              <w:top w:val="single" w:sz="4" w:space="0" w:color="auto"/>
              <w:left w:val="single" w:sz="4" w:space="0" w:color="auto"/>
              <w:bottom w:val="single" w:sz="4" w:space="0" w:color="auto"/>
              <w:right w:val="single" w:sz="4" w:space="0" w:color="auto"/>
            </w:tcBorders>
            <w:hideMark/>
          </w:tcPr>
          <w:p w14:paraId="0396DECC" w14:textId="77777777" w:rsidR="002C67A5" w:rsidRPr="00886607" w:rsidRDefault="002C67A5" w:rsidP="00AA220B">
            <w:pPr>
              <w:jc w:val="both"/>
              <w:rPr>
                <w:rFonts w:cs="Arial"/>
                <w:sz w:val="20"/>
              </w:rPr>
            </w:pPr>
            <w:r w:rsidRPr="00886607">
              <w:rPr>
                <w:rFonts w:cs="Arial"/>
                <w:sz w:val="20"/>
              </w:rPr>
              <w:t>Zawartość wilgoci</w:t>
            </w:r>
          </w:p>
        </w:tc>
        <w:tc>
          <w:tcPr>
            <w:tcW w:w="1922" w:type="dxa"/>
            <w:tcBorders>
              <w:top w:val="single" w:sz="4" w:space="0" w:color="auto"/>
              <w:left w:val="single" w:sz="4" w:space="0" w:color="auto"/>
              <w:bottom w:val="single" w:sz="4" w:space="0" w:color="auto"/>
              <w:right w:val="single" w:sz="4" w:space="0" w:color="auto"/>
            </w:tcBorders>
            <w:hideMark/>
          </w:tcPr>
          <w:p w14:paraId="4DEDEA76" w14:textId="77777777" w:rsidR="002C67A5" w:rsidRPr="00886607" w:rsidRDefault="002C67A5" w:rsidP="00AA220B">
            <w:pPr>
              <w:jc w:val="both"/>
              <w:rPr>
                <w:rFonts w:cs="Arial"/>
                <w:sz w:val="20"/>
              </w:rPr>
            </w:pPr>
            <w:r w:rsidRPr="00886607">
              <w:rPr>
                <w:rFonts w:cs="Arial"/>
                <w:sz w:val="20"/>
              </w:rPr>
              <w:t>%</w:t>
            </w:r>
          </w:p>
        </w:tc>
        <w:tc>
          <w:tcPr>
            <w:tcW w:w="1252" w:type="dxa"/>
            <w:tcBorders>
              <w:top w:val="single" w:sz="4" w:space="0" w:color="auto"/>
              <w:left w:val="single" w:sz="4" w:space="0" w:color="auto"/>
              <w:bottom w:val="single" w:sz="4" w:space="0" w:color="auto"/>
              <w:right w:val="single" w:sz="4" w:space="0" w:color="auto"/>
            </w:tcBorders>
            <w:hideMark/>
          </w:tcPr>
          <w:p w14:paraId="3B488D1B" w14:textId="77777777" w:rsidR="002C67A5" w:rsidRPr="00886607" w:rsidRDefault="002C67A5" w:rsidP="00AA220B">
            <w:pPr>
              <w:jc w:val="both"/>
              <w:rPr>
                <w:rFonts w:cs="Arial"/>
                <w:sz w:val="20"/>
              </w:rPr>
            </w:pPr>
            <w:r w:rsidRPr="00886607">
              <w:rPr>
                <w:rFonts w:cs="Arial"/>
                <w:sz w:val="20"/>
              </w:rPr>
              <w:t>≤2,0</w:t>
            </w:r>
          </w:p>
        </w:tc>
      </w:tr>
      <w:tr w:rsidR="00886607" w:rsidRPr="00886607" w14:paraId="43D94302"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3F09527D" w14:textId="77777777" w:rsidR="002C67A5" w:rsidRPr="00886607" w:rsidRDefault="002C67A5" w:rsidP="00AA220B">
            <w:pPr>
              <w:jc w:val="both"/>
              <w:rPr>
                <w:rFonts w:cs="Arial"/>
                <w:sz w:val="20"/>
              </w:rPr>
            </w:pPr>
            <w:r w:rsidRPr="00886607">
              <w:rPr>
                <w:rFonts w:cs="Arial"/>
                <w:sz w:val="20"/>
              </w:rPr>
              <w:t>9</w:t>
            </w:r>
          </w:p>
        </w:tc>
        <w:tc>
          <w:tcPr>
            <w:tcW w:w="3911" w:type="dxa"/>
            <w:tcBorders>
              <w:top w:val="single" w:sz="4" w:space="0" w:color="auto"/>
              <w:left w:val="single" w:sz="4" w:space="0" w:color="auto"/>
              <w:bottom w:val="single" w:sz="4" w:space="0" w:color="auto"/>
              <w:right w:val="single" w:sz="4" w:space="0" w:color="auto"/>
            </w:tcBorders>
            <w:hideMark/>
          </w:tcPr>
          <w:p w14:paraId="63AE5F9F" w14:textId="77777777" w:rsidR="002C67A5" w:rsidRPr="00886607" w:rsidRDefault="002C67A5" w:rsidP="00AA220B">
            <w:pPr>
              <w:jc w:val="both"/>
              <w:rPr>
                <w:rFonts w:cs="Arial"/>
                <w:sz w:val="20"/>
              </w:rPr>
            </w:pPr>
            <w:r w:rsidRPr="00886607">
              <w:rPr>
                <w:rFonts w:cs="Arial"/>
                <w:sz w:val="20"/>
              </w:rPr>
              <w:t>Granulacja:</w:t>
            </w:r>
          </w:p>
          <w:p w14:paraId="33974B47" w14:textId="77777777" w:rsidR="002C67A5" w:rsidRPr="00886607" w:rsidRDefault="002C67A5" w:rsidP="00AA220B">
            <w:pPr>
              <w:jc w:val="both"/>
              <w:rPr>
                <w:rFonts w:cs="Arial"/>
                <w:sz w:val="20"/>
              </w:rPr>
            </w:pPr>
            <w:r w:rsidRPr="00886607">
              <w:rPr>
                <w:rFonts w:cs="Arial"/>
                <w:sz w:val="20"/>
              </w:rPr>
              <w:t>Pozostałość na sicie 0,2 mm</w:t>
            </w:r>
          </w:p>
          <w:p w14:paraId="4E2FA794" w14:textId="77777777" w:rsidR="002C67A5" w:rsidRPr="00886607" w:rsidRDefault="002C67A5" w:rsidP="00AA220B">
            <w:pPr>
              <w:jc w:val="both"/>
              <w:rPr>
                <w:rFonts w:cs="Arial"/>
                <w:sz w:val="20"/>
              </w:rPr>
            </w:pPr>
            <w:r w:rsidRPr="00886607">
              <w:rPr>
                <w:rFonts w:cs="Arial"/>
                <w:sz w:val="20"/>
              </w:rPr>
              <w:t>Pozostałość na sicie 0,09 mm</w:t>
            </w:r>
          </w:p>
        </w:tc>
        <w:tc>
          <w:tcPr>
            <w:tcW w:w="1922" w:type="dxa"/>
            <w:tcBorders>
              <w:top w:val="single" w:sz="4" w:space="0" w:color="auto"/>
              <w:left w:val="single" w:sz="4" w:space="0" w:color="auto"/>
              <w:bottom w:val="single" w:sz="4" w:space="0" w:color="auto"/>
              <w:right w:val="single" w:sz="4" w:space="0" w:color="auto"/>
            </w:tcBorders>
          </w:tcPr>
          <w:p w14:paraId="153CA8DE" w14:textId="77777777" w:rsidR="002C67A5" w:rsidRPr="00886607" w:rsidRDefault="002C67A5" w:rsidP="00AA220B">
            <w:pPr>
              <w:jc w:val="both"/>
              <w:rPr>
                <w:rFonts w:cs="Arial"/>
                <w:sz w:val="20"/>
              </w:rPr>
            </w:pPr>
          </w:p>
          <w:p w14:paraId="532706CB" w14:textId="77777777" w:rsidR="002C67A5" w:rsidRPr="00886607" w:rsidRDefault="002C67A5" w:rsidP="00AA220B">
            <w:pPr>
              <w:jc w:val="both"/>
              <w:rPr>
                <w:rFonts w:cs="Arial"/>
                <w:sz w:val="20"/>
              </w:rPr>
            </w:pPr>
            <w:r w:rsidRPr="00886607">
              <w:rPr>
                <w:rFonts w:cs="Arial"/>
                <w:sz w:val="20"/>
              </w:rPr>
              <w:t>%</w:t>
            </w:r>
          </w:p>
          <w:p w14:paraId="1B3C71CA" w14:textId="77777777" w:rsidR="002C67A5" w:rsidRPr="00886607" w:rsidRDefault="002C67A5" w:rsidP="00AA220B">
            <w:pPr>
              <w:jc w:val="both"/>
              <w:rPr>
                <w:rFonts w:cs="Arial"/>
                <w:sz w:val="20"/>
              </w:rPr>
            </w:pPr>
            <w:r w:rsidRPr="00886607">
              <w:rPr>
                <w:rFonts w:cs="Arial"/>
                <w:sz w:val="20"/>
              </w:rPr>
              <w:t>%</w:t>
            </w:r>
          </w:p>
        </w:tc>
        <w:tc>
          <w:tcPr>
            <w:tcW w:w="1252" w:type="dxa"/>
            <w:tcBorders>
              <w:top w:val="single" w:sz="4" w:space="0" w:color="auto"/>
              <w:left w:val="single" w:sz="4" w:space="0" w:color="auto"/>
              <w:bottom w:val="single" w:sz="4" w:space="0" w:color="auto"/>
              <w:right w:val="single" w:sz="4" w:space="0" w:color="auto"/>
            </w:tcBorders>
          </w:tcPr>
          <w:p w14:paraId="78E61644" w14:textId="77777777" w:rsidR="002C67A5" w:rsidRPr="00886607" w:rsidRDefault="002C67A5" w:rsidP="00AA220B">
            <w:pPr>
              <w:jc w:val="both"/>
              <w:rPr>
                <w:rFonts w:cs="Arial"/>
                <w:sz w:val="20"/>
              </w:rPr>
            </w:pPr>
          </w:p>
          <w:p w14:paraId="2DF11E46" w14:textId="77777777" w:rsidR="002C67A5" w:rsidRPr="00886607" w:rsidRDefault="002C67A5" w:rsidP="00AA220B">
            <w:pPr>
              <w:jc w:val="both"/>
              <w:rPr>
                <w:rFonts w:cs="Arial"/>
                <w:sz w:val="20"/>
              </w:rPr>
            </w:pPr>
            <w:r w:rsidRPr="00886607">
              <w:rPr>
                <w:rFonts w:cs="Arial"/>
                <w:sz w:val="20"/>
              </w:rPr>
              <w:t>≤2,0</w:t>
            </w:r>
          </w:p>
          <w:p w14:paraId="162328BE" w14:textId="77777777" w:rsidR="002C67A5" w:rsidRPr="00886607" w:rsidRDefault="002C67A5" w:rsidP="00AA220B">
            <w:pPr>
              <w:jc w:val="both"/>
              <w:rPr>
                <w:rFonts w:cs="Arial"/>
                <w:sz w:val="20"/>
              </w:rPr>
            </w:pPr>
            <w:r w:rsidRPr="00886607">
              <w:rPr>
                <w:rFonts w:cs="Arial"/>
                <w:sz w:val="20"/>
              </w:rPr>
              <w:t>≤7,0</w:t>
            </w:r>
          </w:p>
          <w:p w14:paraId="5DDEB52C" w14:textId="77777777" w:rsidR="002C67A5" w:rsidRPr="00886607" w:rsidRDefault="002C67A5" w:rsidP="00AA220B">
            <w:pPr>
              <w:jc w:val="both"/>
              <w:rPr>
                <w:rFonts w:cs="Arial"/>
                <w:sz w:val="20"/>
              </w:rPr>
            </w:pPr>
          </w:p>
        </w:tc>
      </w:tr>
      <w:tr w:rsidR="002C67A5" w:rsidRPr="00886607" w14:paraId="652EA652" w14:textId="77777777" w:rsidTr="00AA220B">
        <w:tc>
          <w:tcPr>
            <w:tcW w:w="688" w:type="dxa"/>
            <w:tcBorders>
              <w:top w:val="single" w:sz="4" w:space="0" w:color="auto"/>
              <w:left w:val="single" w:sz="4" w:space="0" w:color="auto"/>
              <w:bottom w:val="single" w:sz="4" w:space="0" w:color="auto"/>
              <w:right w:val="single" w:sz="4" w:space="0" w:color="auto"/>
            </w:tcBorders>
            <w:hideMark/>
          </w:tcPr>
          <w:p w14:paraId="00EC7E65" w14:textId="77777777" w:rsidR="002C67A5" w:rsidRPr="00886607" w:rsidRDefault="002C67A5" w:rsidP="00AA220B">
            <w:pPr>
              <w:jc w:val="both"/>
              <w:rPr>
                <w:rFonts w:cs="Arial"/>
                <w:sz w:val="20"/>
              </w:rPr>
            </w:pPr>
            <w:r w:rsidRPr="00886607">
              <w:rPr>
                <w:rFonts w:cs="Arial"/>
                <w:sz w:val="20"/>
              </w:rPr>
              <w:t>10</w:t>
            </w:r>
          </w:p>
        </w:tc>
        <w:tc>
          <w:tcPr>
            <w:tcW w:w="3911" w:type="dxa"/>
            <w:tcBorders>
              <w:top w:val="single" w:sz="4" w:space="0" w:color="auto"/>
              <w:left w:val="single" w:sz="4" w:space="0" w:color="auto"/>
              <w:bottom w:val="single" w:sz="4" w:space="0" w:color="auto"/>
              <w:right w:val="single" w:sz="4" w:space="0" w:color="auto"/>
            </w:tcBorders>
            <w:hideMark/>
          </w:tcPr>
          <w:p w14:paraId="0BB993EE" w14:textId="77777777" w:rsidR="002C67A5" w:rsidRPr="00886607" w:rsidRDefault="002C67A5" w:rsidP="00AA220B">
            <w:pPr>
              <w:jc w:val="both"/>
              <w:rPr>
                <w:rFonts w:cs="Arial"/>
                <w:sz w:val="20"/>
              </w:rPr>
            </w:pPr>
            <w:r w:rsidRPr="00886607">
              <w:rPr>
                <w:rFonts w:cs="Arial"/>
                <w:sz w:val="20"/>
              </w:rPr>
              <w:t>Ciężar nasypowy</w:t>
            </w:r>
          </w:p>
        </w:tc>
        <w:tc>
          <w:tcPr>
            <w:tcW w:w="1922" w:type="dxa"/>
            <w:tcBorders>
              <w:top w:val="single" w:sz="4" w:space="0" w:color="auto"/>
              <w:left w:val="single" w:sz="4" w:space="0" w:color="auto"/>
              <w:bottom w:val="single" w:sz="4" w:space="0" w:color="auto"/>
              <w:right w:val="single" w:sz="4" w:space="0" w:color="auto"/>
            </w:tcBorders>
            <w:hideMark/>
          </w:tcPr>
          <w:p w14:paraId="696CBD85" w14:textId="77777777" w:rsidR="002C67A5" w:rsidRPr="00886607" w:rsidRDefault="002C67A5" w:rsidP="00AA220B">
            <w:pPr>
              <w:jc w:val="both"/>
              <w:rPr>
                <w:rFonts w:cs="Arial"/>
                <w:sz w:val="20"/>
                <w:vertAlign w:val="superscript"/>
              </w:rPr>
            </w:pPr>
            <w:r w:rsidRPr="00886607">
              <w:rPr>
                <w:rFonts w:cs="Arial"/>
                <w:sz w:val="20"/>
              </w:rPr>
              <w:t>kg/dm</w:t>
            </w:r>
            <w:r w:rsidRPr="00886607">
              <w:rPr>
                <w:rFonts w:cs="Arial"/>
                <w:sz w:val="20"/>
                <w:vertAlign w:val="superscript"/>
              </w:rPr>
              <w:t>3</w:t>
            </w:r>
          </w:p>
        </w:tc>
        <w:tc>
          <w:tcPr>
            <w:tcW w:w="1252" w:type="dxa"/>
            <w:tcBorders>
              <w:top w:val="single" w:sz="4" w:space="0" w:color="auto"/>
              <w:left w:val="single" w:sz="4" w:space="0" w:color="auto"/>
              <w:bottom w:val="single" w:sz="4" w:space="0" w:color="auto"/>
              <w:right w:val="single" w:sz="4" w:space="0" w:color="auto"/>
            </w:tcBorders>
            <w:hideMark/>
          </w:tcPr>
          <w:p w14:paraId="0BAF752B" w14:textId="77777777" w:rsidR="002C67A5" w:rsidRPr="00886607" w:rsidRDefault="002C67A5" w:rsidP="00AA220B">
            <w:pPr>
              <w:jc w:val="both"/>
              <w:rPr>
                <w:rFonts w:cs="Arial"/>
                <w:sz w:val="20"/>
              </w:rPr>
            </w:pPr>
            <w:r w:rsidRPr="00886607">
              <w:rPr>
                <w:rFonts w:cs="Arial"/>
                <w:sz w:val="20"/>
              </w:rPr>
              <w:t>0,4-0,5</w:t>
            </w:r>
          </w:p>
        </w:tc>
      </w:tr>
    </w:tbl>
    <w:p w14:paraId="49AF7E5E" w14:textId="77777777" w:rsidR="002C67A5" w:rsidRPr="00886607" w:rsidRDefault="002C67A5" w:rsidP="002C67A5">
      <w:pPr>
        <w:tabs>
          <w:tab w:val="left" w:pos="284"/>
          <w:tab w:val="left" w:pos="426"/>
        </w:tabs>
        <w:rPr>
          <w:rFonts w:cs="Arial"/>
          <w:b/>
          <w:sz w:val="21"/>
          <w:szCs w:val="21"/>
        </w:rPr>
      </w:pPr>
    </w:p>
    <w:p w14:paraId="6C8FA92C" w14:textId="77777777" w:rsidR="002C67A5" w:rsidRPr="00886607" w:rsidRDefault="002C67A5" w:rsidP="002C67A5">
      <w:pPr>
        <w:tabs>
          <w:tab w:val="left" w:pos="284"/>
          <w:tab w:val="left" w:pos="426"/>
          <w:tab w:val="left" w:pos="3894"/>
          <w:tab w:val="right" w:pos="8792"/>
        </w:tabs>
        <w:spacing w:after="120"/>
        <w:jc w:val="both"/>
        <w:rPr>
          <w:rFonts w:cs="Arial"/>
          <w:b/>
          <w:i/>
          <w:sz w:val="21"/>
          <w:szCs w:val="21"/>
        </w:rPr>
      </w:pPr>
    </w:p>
    <w:p w14:paraId="5E59F2B2" w14:textId="77777777" w:rsidR="002C67A5" w:rsidRPr="00886607" w:rsidRDefault="002C67A5" w:rsidP="002C67A5">
      <w:pPr>
        <w:tabs>
          <w:tab w:val="left" w:pos="284"/>
          <w:tab w:val="left" w:pos="426"/>
          <w:tab w:val="left" w:pos="3894"/>
          <w:tab w:val="right" w:pos="8792"/>
        </w:tabs>
        <w:spacing w:after="120"/>
        <w:jc w:val="both"/>
        <w:rPr>
          <w:rFonts w:cs="Arial"/>
          <w:b/>
          <w:i/>
          <w:sz w:val="21"/>
          <w:szCs w:val="21"/>
        </w:rPr>
      </w:pPr>
    </w:p>
    <w:p w14:paraId="3BC07E4A" w14:textId="77777777" w:rsidR="002C67A5" w:rsidRPr="00886607" w:rsidRDefault="002C67A5" w:rsidP="002C67A5">
      <w:pPr>
        <w:tabs>
          <w:tab w:val="left" w:pos="426"/>
        </w:tabs>
        <w:jc w:val="both"/>
        <w:rPr>
          <w:rFonts w:cs="Arial"/>
          <w:b/>
          <w:sz w:val="20"/>
        </w:rPr>
      </w:pPr>
      <w:r w:rsidRPr="00886607">
        <w:rPr>
          <w:rFonts w:cs="Arial"/>
          <w:b/>
          <w:sz w:val="20"/>
        </w:rPr>
        <w:t>ZAMAWIAJĄCY:</w:t>
      </w:r>
      <w:r w:rsidRPr="00886607">
        <w:rPr>
          <w:rFonts w:cs="Arial"/>
          <w:b/>
          <w:sz w:val="20"/>
        </w:rPr>
        <w:tab/>
      </w:r>
      <w:r w:rsidRPr="00886607">
        <w:rPr>
          <w:rFonts w:cs="Arial"/>
          <w:b/>
          <w:sz w:val="20"/>
        </w:rPr>
        <w:tab/>
      </w:r>
      <w:r w:rsidRPr="00886607">
        <w:rPr>
          <w:rFonts w:cs="Arial"/>
          <w:b/>
          <w:sz w:val="20"/>
        </w:rPr>
        <w:tab/>
      </w:r>
      <w:r w:rsidRPr="00886607">
        <w:rPr>
          <w:rFonts w:cs="Arial"/>
          <w:b/>
          <w:sz w:val="20"/>
        </w:rPr>
        <w:tab/>
      </w:r>
      <w:r w:rsidRPr="00886607">
        <w:rPr>
          <w:rFonts w:cs="Arial"/>
          <w:b/>
          <w:sz w:val="20"/>
        </w:rPr>
        <w:tab/>
      </w:r>
      <w:r w:rsidRPr="00886607">
        <w:rPr>
          <w:rFonts w:cs="Arial"/>
          <w:b/>
          <w:sz w:val="20"/>
        </w:rPr>
        <w:tab/>
        <w:t>WYKONAWCA:</w:t>
      </w:r>
    </w:p>
    <w:p w14:paraId="62B9BEBD" w14:textId="77777777" w:rsidR="002C67A5" w:rsidRPr="00886607" w:rsidRDefault="002C67A5" w:rsidP="002C67A5">
      <w:pPr>
        <w:tabs>
          <w:tab w:val="left" w:pos="426"/>
        </w:tabs>
        <w:spacing w:after="120" w:line="240" w:lineRule="auto"/>
        <w:jc w:val="right"/>
        <w:rPr>
          <w:rFonts w:cs="Arial"/>
          <w:b/>
          <w:i/>
          <w:sz w:val="20"/>
        </w:rPr>
      </w:pPr>
    </w:p>
    <w:p w14:paraId="0AD73B0B" w14:textId="77777777" w:rsidR="002C67A5" w:rsidRPr="00886607" w:rsidRDefault="002C67A5" w:rsidP="002C67A5">
      <w:pPr>
        <w:tabs>
          <w:tab w:val="left" w:pos="426"/>
        </w:tabs>
        <w:spacing w:after="120" w:line="240" w:lineRule="auto"/>
        <w:jc w:val="right"/>
        <w:rPr>
          <w:rFonts w:cs="Arial"/>
          <w:b/>
          <w:i/>
          <w:sz w:val="20"/>
        </w:rPr>
      </w:pPr>
    </w:p>
    <w:p w14:paraId="7E00DB6D" w14:textId="77777777" w:rsidR="002C67A5" w:rsidRPr="00886607" w:rsidRDefault="002C67A5" w:rsidP="002C67A5">
      <w:pPr>
        <w:tabs>
          <w:tab w:val="left" w:pos="426"/>
        </w:tabs>
        <w:spacing w:after="120" w:line="240" w:lineRule="auto"/>
        <w:jc w:val="right"/>
        <w:rPr>
          <w:rFonts w:cs="Arial"/>
          <w:b/>
          <w:i/>
          <w:sz w:val="20"/>
        </w:rPr>
      </w:pPr>
    </w:p>
    <w:p w14:paraId="01EEDAEA" w14:textId="77777777" w:rsidR="002C67A5" w:rsidRPr="00886607" w:rsidRDefault="002C67A5" w:rsidP="002C67A5">
      <w:pPr>
        <w:tabs>
          <w:tab w:val="left" w:pos="426"/>
        </w:tabs>
        <w:spacing w:after="120" w:line="240" w:lineRule="auto"/>
        <w:jc w:val="right"/>
        <w:rPr>
          <w:rFonts w:cs="Arial"/>
          <w:b/>
          <w:i/>
          <w:sz w:val="20"/>
        </w:rPr>
      </w:pPr>
    </w:p>
    <w:p w14:paraId="4350EF4A" w14:textId="77777777" w:rsidR="002C67A5" w:rsidRPr="00886607" w:rsidRDefault="002C67A5" w:rsidP="002C67A5">
      <w:pPr>
        <w:tabs>
          <w:tab w:val="left" w:pos="426"/>
        </w:tabs>
        <w:spacing w:after="120" w:line="240" w:lineRule="auto"/>
        <w:jc w:val="right"/>
        <w:rPr>
          <w:rFonts w:cs="Arial"/>
          <w:b/>
          <w:i/>
          <w:sz w:val="20"/>
        </w:rPr>
      </w:pPr>
    </w:p>
    <w:p w14:paraId="12F8D124" w14:textId="77777777" w:rsidR="002C67A5" w:rsidRPr="00886607" w:rsidRDefault="002C67A5" w:rsidP="002C67A5">
      <w:pPr>
        <w:tabs>
          <w:tab w:val="left" w:pos="426"/>
        </w:tabs>
        <w:spacing w:after="120" w:line="240" w:lineRule="auto"/>
        <w:jc w:val="right"/>
        <w:rPr>
          <w:rFonts w:cs="Arial"/>
          <w:b/>
          <w:i/>
          <w:sz w:val="20"/>
        </w:rPr>
      </w:pPr>
    </w:p>
    <w:p w14:paraId="6E7C01BB" w14:textId="77777777" w:rsidR="00B51C5B" w:rsidRPr="00886607" w:rsidRDefault="00B51C5B" w:rsidP="002C67A5">
      <w:pPr>
        <w:tabs>
          <w:tab w:val="left" w:pos="426"/>
        </w:tabs>
        <w:spacing w:after="120" w:line="240" w:lineRule="auto"/>
        <w:jc w:val="right"/>
        <w:rPr>
          <w:rFonts w:cs="Arial"/>
          <w:b/>
          <w:i/>
          <w:sz w:val="20"/>
        </w:rPr>
      </w:pPr>
    </w:p>
    <w:p w14:paraId="265B50DB" w14:textId="77777777" w:rsidR="00B51C5B" w:rsidRPr="00886607" w:rsidRDefault="00B51C5B" w:rsidP="002C67A5">
      <w:pPr>
        <w:tabs>
          <w:tab w:val="left" w:pos="426"/>
        </w:tabs>
        <w:spacing w:after="120" w:line="240" w:lineRule="auto"/>
        <w:jc w:val="right"/>
        <w:rPr>
          <w:rFonts w:cs="Arial"/>
          <w:b/>
          <w:i/>
          <w:sz w:val="20"/>
        </w:rPr>
      </w:pPr>
    </w:p>
    <w:p w14:paraId="1839A705" w14:textId="77777777" w:rsidR="00B51C5B" w:rsidRPr="00886607" w:rsidRDefault="00B51C5B" w:rsidP="002C67A5">
      <w:pPr>
        <w:tabs>
          <w:tab w:val="left" w:pos="426"/>
        </w:tabs>
        <w:spacing w:after="120" w:line="240" w:lineRule="auto"/>
        <w:jc w:val="right"/>
        <w:rPr>
          <w:rFonts w:cs="Arial"/>
          <w:b/>
          <w:i/>
          <w:sz w:val="20"/>
        </w:rPr>
      </w:pPr>
    </w:p>
    <w:p w14:paraId="76C92CE6" w14:textId="77777777" w:rsidR="00211BF1" w:rsidRPr="00886607" w:rsidRDefault="00211BF1" w:rsidP="002C67A5">
      <w:pPr>
        <w:tabs>
          <w:tab w:val="left" w:pos="426"/>
        </w:tabs>
        <w:spacing w:after="120" w:line="240" w:lineRule="auto"/>
        <w:jc w:val="right"/>
        <w:rPr>
          <w:rFonts w:cs="Arial"/>
          <w:b/>
          <w:i/>
          <w:sz w:val="20"/>
        </w:rPr>
      </w:pPr>
    </w:p>
    <w:p w14:paraId="1ECC7BB4" w14:textId="77777777" w:rsidR="00211BF1" w:rsidRPr="00886607" w:rsidRDefault="00211BF1" w:rsidP="002C67A5">
      <w:pPr>
        <w:tabs>
          <w:tab w:val="left" w:pos="426"/>
        </w:tabs>
        <w:spacing w:after="120" w:line="240" w:lineRule="auto"/>
        <w:jc w:val="right"/>
        <w:rPr>
          <w:rFonts w:cs="Arial"/>
          <w:b/>
          <w:i/>
          <w:sz w:val="20"/>
        </w:rPr>
      </w:pPr>
    </w:p>
    <w:p w14:paraId="25B25D84" w14:textId="77777777" w:rsidR="00211BF1" w:rsidRPr="00886607" w:rsidRDefault="00211BF1" w:rsidP="002C67A5">
      <w:pPr>
        <w:tabs>
          <w:tab w:val="left" w:pos="426"/>
        </w:tabs>
        <w:spacing w:after="120" w:line="240" w:lineRule="auto"/>
        <w:jc w:val="right"/>
        <w:rPr>
          <w:rFonts w:cs="Arial"/>
          <w:b/>
          <w:i/>
          <w:sz w:val="20"/>
        </w:rPr>
      </w:pPr>
    </w:p>
    <w:p w14:paraId="46BA627A" w14:textId="77777777" w:rsidR="00211BF1" w:rsidRPr="00886607" w:rsidRDefault="00211BF1" w:rsidP="002C67A5">
      <w:pPr>
        <w:tabs>
          <w:tab w:val="left" w:pos="426"/>
        </w:tabs>
        <w:spacing w:after="120" w:line="240" w:lineRule="auto"/>
        <w:jc w:val="right"/>
        <w:rPr>
          <w:rFonts w:cs="Arial"/>
          <w:b/>
          <w:i/>
          <w:sz w:val="20"/>
        </w:rPr>
      </w:pPr>
    </w:p>
    <w:p w14:paraId="7760ADC5" w14:textId="77777777" w:rsidR="00B51C5B" w:rsidRPr="00886607" w:rsidRDefault="00B51C5B" w:rsidP="002C67A5">
      <w:pPr>
        <w:tabs>
          <w:tab w:val="left" w:pos="426"/>
        </w:tabs>
        <w:spacing w:after="120" w:line="240" w:lineRule="auto"/>
        <w:jc w:val="right"/>
        <w:rPr>
          <w:rFonts w:cs="Arial"/>
          <w:b/>
          <w:i/>
          <w:sz w:val="20"/>
        </w:rPr>
      </w:pPr>
    </w:p>
    <w:p w14:paraId="52F75B65" w14:textId="77777777" w:rsidR="00B51C5B" w:rsidRPr="00886607" w:rsidRDefault="00B51C5B" w:rsidP="002C67A5">
      <w:pPr>
        <w:tabs>
          <w:tab w:val="left" w:pos="426"/>
        </w:tabs>
        <w:spacing w:after="120" w:line="240" w:lineRule="auto"/>
        <w:jc w:val="right"/>
        <w:rPr>
          <w:rFonts w:cs="Arial"/>
          <w:b/>
          <w:i/>
          <w:sz w:val="20"/>
        </w:rPr>
      </w:pPr>
    </w:p>
    <w:p w14:paraId="767A2334" w14:textId="77777777" w:rsidR="002C67A5" w:rsidRPr="00886607" w:rsidRDefault="002C67A5" w:rsidP="002C67A5">
      <w:pPr>
        <w:tabs>
          <w:tab w:val="left" w:pos="426"/>
          <w:tab w:val="left" w:pos="3894"/>
          <w:tab w:val="right" w:pos="8792"/>
        </w:tabs>
        <w:spacing w:after="120" w:line="240" w:lineRule="auto"/>
        <w:rPr>
          <w:rFonts w:cs="Arial"/>
          <w:b/>
          <w:sz w:val="20"/>
        </w:rPr>
      </w:pPr>
    </w:p>
    <w:p w14:paraId="46A58936" w14:textId="77777777" w:rsidR="002C67A5" w:rsidRPr="00886607" w:rsidRDefault="002C67A5" w:rsidP="002C67A5">
      <w:pPr>
        <w:tabs>
          <w:tab w:val="left" w:pos="426"/>
          <w:tab w:val="left" w:pos="3894"/>
          <w:tab w:val="right" w:pos="8792"/>
        </w:tabs>
        <w:spacing w:after="120" w:line="240" w:lineRule="auto"/>
        <w:jc w:val="right"/>
        <w:rPr>
          <w:rFonts w:cs="Arial"/>
          <w:b/>
          <w:i/>
          <w:sz w:val="20"/>
        </w:rPr>
      </w:pPr>
      <w:r w:rsidRPr="00886607">
        <w:rPr>
          <w:rFonts w:cs="Arial"/>
          <w:b/>
          <w:i/>
          <w:sz w:val="20"/>
        </w:rPr>
        <w:t xml:space="preserve">Załącznik Nr 2 do Umowy Nr </w:t>
      </w:r>
    </w:p>
    <w:p w14:paraId="578DB841" w14:textId="77777777" w:rsidR="002C67A5" w:rsidRPr="00886607" w:rsidRDefault="002C67A5" w:rsidP="002C67A5">
      <w:pPr>
        <w:tabs>
          <w:tab w:val="left" w:pos="426"/>
          <w:tab w:val="left" w:pos="3894"/>
          <w:tab w:val="right" w:pos="8792"/>
        </w:tabs>
        <w:spacing w:after="120" w:line="240" w:lineRule="auto"/>
        <w:rPr>
          <w:rFonts w:cs="Arial"/>
          <w:b/>
          <w:i/>
          <w:sz w:val="20"/>
        </w:rPr>
      </w:pPr>
    </w:p>
    <w:p w14:paraId="72E27512" w14:textId="77777777" w:rsidR="002C67A5" w:rsidRPr="00886607" w:rsidRDefault="002C67A5" w:rsidP="002C67A5">
      <w:pPr>
        <w:tabs>
          <w:tab w:val="left" w:pos="426"/>
          <w:tab w:val="left" w:pos="3894"/>
          <w:tab w:val="right" w:pos="8792"/>
        </w:tabs>
        <w:spacing w:line="240" w:lineRule="auto"/>
        <w:jc w:val="center"/>
        <w:rPr>
          <w:rFonts w:cs="Arial"/>
          <w:b/>
          <w:i/>
          <w:sz w:val="20"/>
        </w:rPr>
      </w:pPr>
      <w:r w:rsidRPr="00886607">
        <w:rPr>
          <w:rFonts w:cs="Arial"/>
          <w:b/>
          <w:i/>
          <w:sz w:val="20"/>
        </w:rPr>
        <w:t>Harmonogram dostaw wapna hydratyzowanego w okresie obowiązywania Umowy</w:t>
      </w:r>
    </w:p>
    <w:p w14:paraId="74B21D1C" w14:textId="77777777" w:rsidR="002C67A5" w:rsidRPr="00886607" w:rsidRDefault="002C67A5" w:rsidP="002C67A5">
      <w:pPr>
        <w:tabs>
          <w:tab w:val="left" w:pos="426"/>
          <w:tab w:val="left" w:pos="3894"/>
          <w:tab w:val="right" w:pos="8792"/>
        </w:tabs>
        <w:spacing w:after="120" w:line="240" w:lineRule="auto"/>
        <w:jc w:val="center"/>
        <w:rPr>
          <w:rFonts w:cs="Arial"/>
          <w:b/>
          <w:i/>
          <w:sz w:val="20"/>
        </w:rPr>
      </w:pPr>
      <w:r w:rsidRPr="00886607">
        <w:rPr>
          <w:rFonts w:cs="Arial"/>
          <w:b/>
          <w:i/>
          <w:sz w:val="20"/>
        </w:rPr>
        <w:t>z podziałem na miesiące</w:t>
      </w:r>
    </w:p>
    <w:p w14:paraId="7013B8D3" w14:textId="77777777" w:rsidR="00211BF1" w:rsidRPr="00886607" w:rsidRDefault="00211BF1" w:rsidP="002C67A5">
      <w:pPr>
        <w:tabs>
          <w:tab w:val="left" w:pos="426"/>
          <w:tab w:val="left" w:pos="3894"/>
          <w:tab w:val="right" w:pos="8792"/>
        </w:tabs>
        <w:spacing w:after="120" w:line="240" w:lineRule="auto"/>
        <w:jc w:val="center"/>
        <w:rPr>
          <w:rFonts w:cs="Arial"/>
          <w:b/>
          <w:i/>
          <w:sz w:val="20"/>
        </w:rPr>
      </w:pPr>
    </w:p>
    <w:tbl>
      <w:tblPr>
        <w:tblStyle w:val="Tabela-Siatka"/>
        <w:tblW w:w="9435" w:type="dxa"/>
        <w:tblLook w:val="04A0" w:firstRow="1" w:lastRow="0" w:firstColumn="1" w:lastColumn="0" w:noHBand="0" w:noVBand="1"/>
      </w:tblPr>
      <w:tblGrid>
        <w:gridCol w:w="460"/>
        <w:gridCol w:w="1047"/>
        <w:gridCol w:w="1400"/>
        <w:gridCol w:w="3325"/>
        <w:gridCol w:w="3203"/>
      </w:tblGrid>
      <w:tr w:rsidR="00886607" w:rsidRPr="00886607" w14:paraId="7523E9A4" w14:textId="77777777" w:rsidTr="00AA220B">
        <w:trPr>
          <w:trHeight w:val="713"/>
        </w:trPr>
        <w:tc>
          <w:tcPr>
            <w:tcW w:w="4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A66805" w14:textId="77777777" w:rsidR="002C67A5" w:rsidRPr="00886607" w:rsidRDefault="002C67A5" w:rsidP="00AA220B">
            <w:pPr>
              <w:tabs>
                <w:tab w:val="left" w:pos="426"/>
                <w:tab w:val="left" w:pos="3894"/>
                <w:tab w:val="right" w:pos="8792"/>
              </w:tabs>
              <w:spacing w:after="120" w:line="240" w:lineRule="auto"/>
              <w:jc w:val="center"/>
              <w:rPr>
                <w:rFonts w:cs="Arial"/>
                <w:b/>
                <w:sz w:val="20"/>
              </w:rPr>
            </w:pPr>
            <w:r w:rsidRPr="00886607">
              <w:rPr>
                <w:rFonts w:cs="Arial"/>
                <w:b/>
                <w:sz w:val="20"/>
              </w:rPr>
              <w:t>Lp.</w:t>
            </w:r>
          </w:p>
        </w:tc>
        <w:tc>
          <w:tcPr>
            <w:tcW w:w="104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F15AE9" w14:textId="77777777" w:rsidR="002C67A5" w:rsidRPr="00886607" w:rsidRDefault="002C67A5" w:rsidP="00AA220B">
            <w:pPr>
              <w:tabs>
                <w:tab w:val="left" w:pos="426"/>
                <w:tab w:val="left" w:pos="3894"/>
                <w:tab w:val="right" w:pos="8792"/>
              </w:tabs>
              <w:spacing w:after="120" w:line="240" w:lineRule="auto"/>
              <w:jc w:val="center"/>
              <w:rPr>
                <w:rFonts w:cs="Arial"/>
                <w:b/>
                <w:sz w:val="20"/>
              </w:rPr>
            </w:pPr>
            <w:r w:rsidRPr="00886607">
              <w:rPr>
                <w:rFonts w:cs="Arial"/>
                <w:b/>
                <w:sz w:val="20"/>
              </w:rPr>
              <w:t>Rok</w:t>
            </w:r>
          </w:p>
        </w:tc>
        <w:tc>
          <w:tcPr>
            <w:tcW w:w="140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F398757" w14:textId="77777777" w:rsidR="002C67A5" w:rsidRPr="00886607" w:rsidRDefault="002C67A5" w:rsidP="00AA220B">
            <w:pPr>
              <w:tabs>
                <w:tab w:val="left" w:pos="426"/>
                <w:tab w:val="left" w:pos="3894"/>
                <w:tab w:val="right" w:pos="8792"/>
              </w:tabs>
              <w:spacing w:after="120" w:line="240" w:lineRule="auto"/>
              <w:jc w:val="center"/>
              <w:rPr>
                <w:rFonts w:cs="Arial"/>
                <w:b/>
                <w:sz w:val="20"/>
              </w:rPr>
            </w:pPr>
            <w:r w:rsidRPr="00886607">
              <w:rPr>
                <w:rFonts w:cs="Arial"/>
                <w:b/>
                <w:sz w:val="20"/>
              </w:rPr>
              <w:t>Miesiąc</w:t>
            </w:r>
          </w:p>
        </w:tc>
        <w:tc>
          <w:tcPr>
            <w:tcW w:w="6528" w:type="dxa"/>
            <w:gridSpan w:val="2"/>
            <w:tcBorders>
              <w:top w:val="single" w:sz="4" w:space="0" w:color="auto"/>
              <w:left w:val="single" w:sz="4" w:space="0" w:color="auto"/>
              <w:bottom w:val="single" w:sz="4" w:space="0" w:color="auto"/>
              <w:right w:val="single" w:sz="4" w:space="0" w:color="auto"/>
            </w:tcBorders>
            <w:hideMark/>
          </w:tcPr>
          <w:p w14:paraId="3D0A079F" w14:textId="77777777" w:rsidR="002C67A5" w:rsidRPr="00886607" w:rsidRDefault="002C67A5" w:rsidP="00AA220B">
            <w:pPr>
              <w:tabs>
                <w:tab w:val="left" w:pos="426"/>
                <w:tab w:val="left" w:pos="3894"/>
                <w:tab w:val="right" w:pos="8792"/>
              </w:tabs>
              <w:spacing w:before="120" w:line="240" w:lineRule="auto"/>
              <w:jc w:val="center"/>
              <w:rPr>
                <w:rFonts w:cs="Arial"/>
                <w:b/>
                <w:sz w:val="20"/>
              </w:rPr>
            </w:pPr>
            <w:r w:rsidRPr="00886607">
              <w:rPr>
                <w:rFonts w:cs="Arial"/>
                <w:b/>
                <w:sz w:val="20"/>
              </w:rPr>
              <w:t>Przewidywane dostawy wapna hydratyzowanego</w:t>
            </w:r>
            <w:r w:rsidRPr="00886607">
              <w:rPr>
                <w:rFonts w:cs="Arial"/>
                <w:sz w:val="20"/>
                <w:vertAlign w:val="superscript"/>
              </w:rPr>
              <w:t>*</w:t>
            </w:r>
          </w:p>
          <w:p w14:paraId="44D331A2" w14:textId="77777777" w:rsidR="002C67A5" w:rsidRPr="00886607" w:rsidRDefault="002C67A5" w:rsidP="00AA220B">
            <w:pPr>
              <w:tabs>
                <w:tab w:val="left" w:pos="426"/>
                <w:tab w:val="left" w:pos="3894"/>
                <w:tab w:val="right" w:pos="8792"/>
              </w:tabs>
              <w:spacing w:after="120" w:line="240" w:lineRule="auto"/>
              <w:jc w:val="center"/>
              <w:rPr>
                <w:rFonts w:cs="Arial"/>
                <w:b/>
                <w:sz w:val="20"/>
              </w:rPr>
            </w:pPr>
            <w:r w:rsidRPr="00886607">
              <w:rPr>
                <w:rFonts w:cs="Arial"/>
                <w:b/>
                <w:sz w:val="20"/>
              </w:rPr>
              <w:t>[w tonach]</w:t>
            </w:r>
          </w:p>
        </w:tc>
      </w:tr>
      <w:tr w:rsidR="00886607" w:rsidRPr="00886607" w14:paraId="0ECDCC75" w14:textId="77777777" w:rsidTr="00B51C5B">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737F4" w14:textId="77777777" w:rsidR="00B51C5B" w:rsidRPr="00886607" w:rsidRDefault="00B51C5B" w:rsidP="00AA220B">
            <w:pPr>
              <w:rPr>
                <w:rFonts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A83C0" w14:textId="77777777" w:rsidR="00B51C5B" w:rsidRPr="00886607" w:rsidRDefault="00B51C5B" w:rsidP="00AA220B">
            <w:pPr>
              <w:rPr>
                <w:rFonts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D3D2F" w14:textId="77777777" w:rsidR="00B51C5B" w:rsidRPr="00886607" w:rsidRDefault="00B51C5B" w:rsidP="00AA220B">
            <w:pPr>
              <w:rPr>
                <w:rFonts w:cs="Arial"/>
                <w:b/>
                <w:sz w:val="20"/>
              </w:rPr>
            </w:pPr>
          </w:p>
        </w:tc>
        <w:tc>
          <w:tcPr>
            <w:tcW w:w="33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010525" w14:textId="77777777" w:rsidR="00B51C5B" w:rsidRPr="00886607" w:rsidRDefault="00B51C5B" w:rsidP="00AA220B">
            <w:pPr>
              <w:spacing w:after="40" w:line="240" w:lineRule="auto"/>
              <w:jc w:val="center"/>
              <w:rPr>
                <w:rFonts w:cs="Arial"/>
                <w:b/>
                <w:sz w:val="20"/>
              </w:rPr>
            </w:pPr>
            <w:r w:rsidRPr="00886607">
              <w:rPr>
                <w:rFonts w:cs="Arial"/>
                <w:b/>
                <w:sz w:val="20"/>
              </w:rPr>
              <w:t xml:space="preserve">przypadku dostaw cysterną </w:t>
            </w:r>
          </w:p>
          <w:p w14:paraId="5A2F4ACF" w14:textId="77777777" w:rsidR="00B51C5B" w:rsidRPr="00886607" w:rsidRDefault="00B51C5B" w:rsidP="00AA220B">
            <w:pPr>
              <w:tabs>
                <w:tab w:val="left" w:pos="426"/>
                <w:tab w:val="left" w:pos="3894"/>
                <w:tab w:val="right" w:pos="8792"/>
              </w:tabs>
              <w:spacing w:after="120" w:line="240" w:lineRule="auto"/>
              <w:jc w:val="center"/>
              <w:rPr>
                <w:rFonts w:cs="Arial"/>
                <w:b/>
                <w:sz w:val="20"/>
              </w:rPr>
            </w:pPr>
            <w:r w:rsidRPr="00886607">
              <w:rPr>
                <w:rFonts w:cs="Arial"/>
                <w:b/>
                <w:sz w:val="20"/>
              </w:rPr>
              <w:t>w ilości około 12,5 ton w jednej dostawie</w:t>
            </w:r>
          </w:p>
        </w:tc>
        <w:tc>
          <w:tcPr>
            <w:tcW w:w="3203" w:type="dxa"/>
            <w:tcBorders>
              <w:top w:val="single" w:sz="4" w:space="0" w:color="auto"/>
              <w:left w:val="single" w:sz="4" w:space="0" w:color="auto"/>
              <w:bottom w:val="single" w:sz="4" w:space="0" w:color="auto"/>
              <w:right w:val="single" w:sz="4" w:space="0" w:color="auto"/>
            </w:tcBorders>
            <w:hideMark/>
          </w:tcPr>
          <w:p w14:paraId="6355D677" w14:textId="77777777" w:rsidR="00B51C5B" w:rsidRPr="00886607" w:rsidRDefault="00B51C5B" w:rsidP="00AA220B">
            <w:pPr>
              <w:spacing w:after="40" w:line="240" w:lineRule="auto"/>
              <w:jc w:val="center"/>
              <w:rPr>
                <w:rFonts w:cs="Arial"/>
                <w:b/>
                <w:sz w:val="20"/>
              </w:rPr>
            </w:pPr>
            <w:r w:rsidRPr="00886607">
              <w:rPr>
                <w:rFonts w:cs="Arial"/>
                <w:b/>
                <w:sz w:val="20"/>
              </w:rPr>
              <w:t xml:space="preserve">przypadku dostaw cysterną </w:t>
            </w:r>
          </w:p>
          <w:p w14:paraId="6F118951" w14:textId="77777777" w:rsidR="00B51C5B" w:rsidRPr="00886607" w:rsidRDefault="00B51C5B" w:rsidP="00AA220B">
            <w:pPr>
              <w:tabs>
                <w:tab w:val="left" w:pos="426"/>
                <w:tab w:val="left" w:pos="3894"/>
                <w:tab w:val="right" w:pos="8792"/>
              </w:tabs>
              <w:spacing w:after="120" w:line="240" w:lineRule="auto"/>
              <w:jc w:val="center"/>
              <w:rPr>
                <w:rFonts w:cs="Arial"/>
                <w:b/>
                <w:sz w:val="20"/>
              </w:rPr>
            </w:pPr>
            <w:r w:rsidRPr="00886607">
              <w:rPr>
                <w:rFonts w:cs="Arial"/>
                <w:b/>
                <w:sz w:val="20"/>
              </w:rPr>
              <w:t>w ilości około 25 ton w jednej dostawie</w:t>
            </w:r>
          </w:p>
        </w:tc>
      </w:tr>
      <w:tr w:rsidR="00886607" w:rsidRPr="00886607" w14:paraId="148298CD" w14:textId="77777777" w:rsidTr="00B51C5B">
        <w:trPr>
          <w:trHeight w:val="341"/>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08296ADE"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1</w:t>
            </w:r>
          </w:p>
        </w:tc>
        <w:tc>
          <w:tcPr>
            <w:tcW w:w="104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7F56944" w14:textId="77777777" w:rsidR="00B51C5B" w:rsidRPr="00886607" w:rsidRDefault="00D460E9" w:rsidP="00AA220B">
            <w:pPr>
              <w:tabs>
                <w:tab w:val="left" w:pos="426"/>
                <w:tab w:val="left" w:pos="3894"/>
                <w:tab w:val="right" w:pos="8792"/>
              </w:tabs>
              <w:spacing w:after="120" w:line="240" w:lineRule="auto"/>
              <w:jc w:val="center"/>
              <w:rPr>
                <w:rFonts w:cs="Arial"/>
                <w:sz w:val="20"/>
              </w:rPr>
            </w:pPr>
            <w:r>
              <w:rPr>
                <w:rFonts w:cs="Arial"/>
                <w:sz w:val="20"/>
              </w:rPr>
              <w:t>2020</w:t>
            </w: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D42C65"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Styczeń</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52B7FE99"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125</w:t>
            </w:r>
          </w:p>
        </w:tc>
        <w:tc>
          <w:tcPr>
            <w:tcW w:w="3203" w:type="dxa"/>
            <w:tcBorders>
              <w:top w:val="single" w:sz="4" w:space="0" w:color="auto"/>
              <w:left w:val="single" w:sz="4" w:space="0" w:color="auto"/>
              <w:bottom w:val="single" w:sz="4" w:space="0" w:color="auto"/>
              <w:right w:val="single" w:sz="4" w:space="0" w:color="auto"/>
            </w:tcBorders>
            <w:hideMark/>
          </w:tcPr>
          <w:p w14:paraId="77AF209A"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168</w:t>
            </w:r>
          </w:p>
        </w:tc>
      </w:tr>
      <w:tr w:rsidR="00886607" w:rsidRPr="00886607" w14:paraId="5982ADCC" w14:textId="77777777" w:rsidTr="00B51C5B">
        <w:trPr>
          <w:trHeight w:val="341"/>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712CB6D4"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ED25C"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88EA44"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Luty</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308FFA30"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112,5</w:t>
            </w:r>
          </w:p>
        </w:tc>
        <w:tc>
          <w:tcPr>
            <w:tcW w:w="3203" w:type="dxa"/>
            <w:tcBorders>
              <w:top w:val="single" w:sz="4" w:space="0" w:color="auto"/>
              <w:left w:val="single" w:sz="4" w:space="0" w:color="auto"/>
              <w:bottom w:val="single" w:sz="4" w:space="0" w:color="auto"/>
              <w:right w:val="single" w:sz="4" w:space="0" w:color="auto"/>
            </w:tcBorders>
            <w:hideMark/>
          </w:tcPr>
          <w:p w14:paraId="1E7DC1DB"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158</w:t>
            </w:r>
          </w:p>
        </w:tc>
      </w:tr>
      <w:tr w:rsidR="00886607" w:rsidRPr="00886607" w14:paraId="63A30373" w14:textId="77777777" w:rsidTr="00B51C5B">
        <w:trPr>
          <w:trHeight w:val="327"/>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055250A4"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C5BC6"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899D9D"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Marzec</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71704BFA"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150</w:t>
            </w:r>
          </w:p>
        </w:tc>
        <w:tc>
          <w:tcPr>
            <w:tcW w:w="3203" w:type="dxa"/>
            <w:tcBorders>
              <w:top w:val="single" w:sz="4" w:space="0" w:color="auto"/>
              <w:left w:val="single" w:sz="4" w:space="0" w:color="auto"/>
              <w:bottom w:val="single" w:sz="4" w:space="0" w:color="auto"/>
              <w:right w:val="single" w:sz="4" w:space="0" w:color="auto"/>
            </w:tcBorders>
            <w:hideMark/>
          </w:tcPr>
          <w:p w14:paraId="7C1F9BA5"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168</w:t>
            </w:r>
          </w:p>
        </w:tc>
      </w:tr>
      <w:tr w:rsidR="00886607" w:rsidRPr="00886607" w14:paraId="5F3BD46E" w14:textId="77777777" w:rsidTr="00B51C5B">
        <w:trPr>
          <w:trHeight w:val="341"/>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7FC82C03"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D7C1B"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9EEBF4"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Kwiecień</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4BCEC8CE"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125</w:t>
            </w:r>
          </w:p>
        </w:tc>
        <w:tc>
          <w:tcPr>
            <w:tcW w:w="3203" w:type="dxa"/>
            <w:tcBorders>
              <w:top w:val="single" w:sz="4" w:space="0" w:color="auto"/>
              <w:left w:val="single" w:sz="4" w:space="0" w:color="auto"/>
              <w:bottom w:val="single" w:sz="4" w:space="0" w:color="auto"/>
              <w:right w:val="single" w:sz="4" w:space="0" w:color="auto"/>
            </w:tcBorders>
            <w:hideMark/>
          </w:tcPr>
          <w:p w14:paraId="56FA6685"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163</w:t>
            </w:r>
          </w:p>
        </w:tc>
      </w:tr>
      <w:tr w:rsidR="00886607" w:rsidRPr="00886607" w14:paraId="18DC987E" w14:textId="77777777" w:rsidTr="00B51C5B">
        <w:trPr>
          <w:trHeight w:val="341"/>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1551712E"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FB6CB"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C475B9"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Maj</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73E4E3F0"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125</w:t>
            </w:r>
          </w:p>
        </w:tc>
        <w:tc>
          <w:tcPr>
            <w:tcW w:w="3203" w:type="dxa"/>
            <w:tcBorders>
              <w:top w:val="single" w:sz="4" w:space="0" w:color="auto"/>
              <w:left w:val="single" w:sz="4" w:space="0" w:color="auto"/>
              <w:bottom w:val="single" w:sz="4" w:space="0" w:color="auto"/>
              <w:right w:val="single" w:sz="4" w:space="0" w:color="auto"/>
            </w:tcBorders>
            <w:hideMark/>
          </w:tcPr>
          <w:p w14:paraId="2F09750F"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167</w:t>
            </w:r>
          </w:p>
        </w:tc>
      </w:tr>
      <w:tr w:rsidR="00886607" w:rsidRPr="00886607" w14:paraId="6D3D15B5" w14:textId="77777777" w:rsidTr="00B51C5B">
        <w:trPr>
          <w:trHeight w:val="341"/>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61D2DDA8"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E6599"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DC8A2D"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Czerwiec</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6DADDA41"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125</w:t>
            </w:r>
          </w:p>
        </w:tc>
        <w:tc>
          <w:tcPr>
            <w:tcW w:w="3203" w:type="dxa"/>
            <w:tcBorders>
              <w:top w:val="single" w:sz="4" w:space="0" w:color="auto"/>
              <w:left w:val="single" w:sz="4" w:space="0" w:color="auto"/>
              <w:bottom w:val="single" w:sz="4" w:space="0" w:color="auto"/>
              <w:right w:val="single" w:sz="4" w:space="0" w:color="auto"/>
            </w:tcBorders>
            <w:hideMark/>
          </w:tcPr>
          <w:p w14:paraId="419ADDD5"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165</w:t>
            </w:r>
          </w:p>
        </w:tc>
      </w:tr>
      <w:tr w:rsidR="00886607" w:rsidRPr="00886607" w14:paraId="73587DD4" w14:textId="77777777" w:rsidTr="00B51C5B">
        <w:trPr>
          <w:trHeight w:val="327"/>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5B76BF15"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D6C0E"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7756B6"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Lipiec</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7646673F"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137,5</w:t>
            </w:r>
          </w:p>
        </w:tc>
        <w:tc>
          <w:tcPr>
            <w:tcW w:w="3203" w:type="dxa"/>
            <w:tcBorders>
              <w:top w:val="single" w:sz="4" w:space="0" w:color="auto"/>
              <w:left w:val="single" w:sz="4" w:space="0" w:color="auto"/>
              <w:bottom w:val="single" w:sz="4" w:space="0" w:color="auto"/>
              <w:right w:val="single" w:sz="4" w:space="0" w:color="auto"/>
            </w:tcBorders>
            <w:hideMark/>
          </w:tcPr>
          <w:p w14:paraId="05F3C1A5"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232</w:t>
            </w:r>
          </w:p>
        </w:tc>
      </w:tr>
      <w:tr w:rsidR="00886607" w:rsidRPr="00886607" w14:paraId="552A117C" w14:textId="77777777" w:rsidTr="00B51C5B">
        <w:trPr>
          <w:trHeight w:val="341"/>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24E01246"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9BC67"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2DA55E"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Sierpień</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792DDAD7"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125</w:t>
            </w:r>
          </w:p>
        </w:tc>
        <w:tc>
          <w:tcPr>
            <w:tcW w:w="3203" w:type="dxa"/>
            <w:tcBorders>
              <w:top w:val="single" w:sz="4" w:space="0" w:color="auto"/>
              <w:left w:val="single" w:sz="4" w:space="0" w:color="auto"/>
              <w:bottom w:val="single" w:sz="4" w:space="0" w:color="auto"/>
              <w:right w:val="single" w:sz="4" w:space="0" w:color="auto"/>
            </w:tcBorders>
            <w:hideMark/>
          </w:tcPr>
          <w:p w14:paraId="6F31662F"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229</w:t>
            </w:r>
          </w:p>
        </w:tc>
      </w:tr>
      <w:tr w:rsidR="00886607" w:rsidRPr="00886607" w14:paraId="2F546306" w14:textId="77777777" w:rsidTr="00B51C5B">
        <w:trPr>
          <w:trHeight w:val="341"/>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49ED97FD"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CABDD"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48A06CB"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Wrzesień</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5E33547D"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125</w:t>
            </w:r>
          </w:p>
        </w:tc>
        <w:tc>
          <w:tcPr>
            <w:tcW w:w="3203" w:type="dxa"/>
            <w:tcBorders>
              <w:top w:val="single" w:sz="4" w:space="0" w:color="auto"/>
              <w:left w:val="single" w:sz="4" w:space="0" w:color="auto"/>
              <w:bottom w:val="single" w:sz="4" w:space="0" w:color="auto"/>
              <w:right w:val="single" w:sz="4" w:space="0" w:color="auto"/>
            </w:tcBorders>
            <w:hideMark/>
          </w:tcPr>
          <w:p w14:paraId="723D28D5"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227</w:t>
            </w:r>
          </w:p>
        </w:tc>
      </w:tr>
      <w:tr w:rsidR="00886607" w:rsidRPr="00886607" w14:paraId="014710F1" w14:textId="77777777" w:rsidTr="00B51C5B">
        <w:trPr>
          <w:trHeight w:val="327"/>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5367A988"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FA3C4"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9A7C7C"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Październik</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41A65233" w14:textId="77777777" w:rsidR="00B51C5B" w:rsidRPr="00886607" w:rsidRDefault="00B51C5B" w:rsidP="00AA220B">
            <w:pPr>
              <w:tabs>
                <w:tab w:val="left" w:pos="426"/>
                <w:tab w:val="left" w:pos="3894"/>
                <w:tab w:val="right" w:pos="8792"/>
              </w:tabs>
              <w:spacing w:after="120" w:line="240" w:lineRule="auto"/>
              <w:ind w:right="189"/>
              <w:jc w:val="center"/>
              <w:rPr>
                <w:rFonts w:cs="Arial"/>
                <w:sz w:val="20"/>
              </w:rPr>
            </w:pPr>
            <w:r w:rsidRPr="00886607">
              <w:rPr>
                <w:rFonts w:cs="Arial"/>
                <w:sz w:val="20"/>
              </w:rPr>
              <w:t>137,5</w:t>
            </w:r>
          </w:p>
        </w:tc>
        <w:tc>
          <w:tcPr>
            <w:tcW w:w="3203" w:type="dxa"/>
            <w:tcBorders>
              <w:top w:val="single" w:sz="4" w:space="0" w:color="auto"/>
              <w:left w:val="single" w:sz="4" w:space="0" w:color="auto"/>
              <w:bottom w:val="single" w:sz="4" w:space="0" w:color="auto"/>
              <w:right w:val="single" w:sz="4" w:space="0" w:color="auto"/>
            </w:tcBorders>
            <w:hideMark/>
          </w:tcPr>
          <w:p w14:paraId="24AC4E5D"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6</w:t>
            </w:r>
          </w:p>
        </w:tc>
      </w:tr>
      <w:tr w:rsidR="00886607" w:rsidRPr="00886607" w14:paraId="01FA679B" w14:textId="77777777" w:rsidTr="00B51C5B">
        <w:trPr>
          <w:trHeight w:val="341"/>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1E61A826"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C6EEF"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B87D7B"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Listopad</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7BB2D825"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125</w:t>
            </w:r>
          </w:p>
        </w:tc>
        <w:tc>
          <w:tcPr>
            <w:tcW w:w="3203" w:type="dxa"/>
            <w:tcBorders>
              <w:top w:val="single" w:sz="4" w:space="0" w:color="auto"/>
              <w:left w:val="single" w:sz="4" w:space="0" w:color="auto"/>
              <w:bottom w:val="single" w:sz="4" w:space="0" w:color="auto"/>
              <w:right w:val="single" w:sz="4" w:space="0" w:color="auto"/>
            </w:tcBorders>
            <w:hideMark/>
          </w:tcPr>
          <w:p w14:paraId="171B00CD"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162</w:t>
            </w:r>
          </w:p>
        </w:tc>
      </w:tr>
      <w:tr w:rsidR="00886607" w:rsidRPr="00886607" w14:paraId="200CA845" w14:textId="77777777" w:rsidTr="00B51C5B">
        <w:trPr>
          <w:trHeight w:val="341"/>
        </w:trPr>
        <w:tc>
          <w:tcPr>
            <w:tcW w:w="460" w:type="dxa"/>
            <w:tcBorders>
              <w:top w:val="single" w:sz="4" w:space="0" w:color="auto"/>
              <w:left w:val="single" w:sz="4" w:space="0" w:color="auto"/>
              <w:bottom w:val="single" w:sz="4" w:space="0" w:color="auto"/>
              <w:right w:val="single" w:sz="4" w:space="0" w:color="auto"/>
            </w:tcBorders>
            <w:tcMar>
              <w:top w:w="28" w:type="dxa"/>
              <w:left w:w="28" w:type="dxa"/>
              <w:bottom w:w="28" w:type="dxa"/>
              <w:right w:w="170" w:type="dxa"/>
            </w:tcMar>
            <w:hideMark/>
          </w:tcPr>
          <w:p w14:paraId="7E656272" w14:textId="77777777" w:rsidR="00B51C5B" w:rsidRPr="00886607" w:rsidRDefault="00B51C5B" w:rsidP="00AA220B">
            <w:pPr>
              <w:tabs>
                <w:tab w:val="left" w:pos="426"/>
                <w:tab w:val="left" w:pos="3894"/>
                <w:tab w:val="right" w:pos="8792"/>
              </w:tabs>
              <w:spacing w:after="120" w:line="240" w:lineRule="auto"/>
              <w:jc w:val="right"/>
              <w:rPr>
                <w:rFonts w:cs="Arial"/>
                <w:sz w:val="20"/>
              </w:rPr>
            </w:pPr>
            <w:r w:rsidRPr="00886607">
              <w:rPr>
                <w:rFonts w:cs="Arial"/>
                <w:sz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EB804" w14:textId="77777777" w:rsidR="00B51C5B" w:rsidRPr="00886607" w:rsidRDefault="00B51C5B" w:rsidP="00AA220B">
            <w:pPr>
              <w:rPr>
                <w:rFonts w:cs="Arial"/>
                <w:sz w:val="20"/>
              </w:rPr>
            </w:pPr>
          </w:p>
        </w:tc>
        <w:tc>
          <w:tcPr>
            <w:tcW w:w="14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2661A97" w14:textId="77777777" w:rsidR="00B51C5B" w:rsidRPr="00886607" w:rsidRDefault="00B51C5B" w:rsidP="00AA220B">
            <w:pPr>
              <w:tabs>
                <w:tab w:val="left" w:pos="426"/>
                <w:tab w:val="left" w:pos="3894"/>
                <w:tab w:val="right" w:pos="8792"/>
              </w:tabs>
              <w:spacing w:after="120" w:line="240" w:lineRule="auto"/>
              <w:rPr>
                <w:rFonts w:cs="Arial"/>
                <w:sz w:val="20"/>
              </w:rPr>
            </w:pPr>
            <w:r w:rsidRPr="00886607">
              <w:rPr>
                <w:rFonts w:cs="Arial"/>
                <w:sz w:val="20"/>
              </w:rPr>
              <w:t>Grudzień</w:t>
            </w:r>
          </w:p>
        </w:tc>
        <w:tc>
          <w:tcPr>
            <w:tcW w:w="3325" w:type="dxa"/>
            <w:tcBorders>
              <w:top w:val="single" w:sz="4" w:space="0" w:color="auto"/>
              <w:left w:val="nil"/>
              <w:bottom w:val="single" w:sz="4" w:space="0" w:color="auto"/>
              <w:right w:val="single" w:sz="4" w:space="0" w:color="auto"/>
            </w:tcBorders>
            <w:tcMar>
              <w:top w:w="28" w:type="dxa"/>
              <w:left w:w="28" w:type="dxa"/>
              <w:bottom w:w="28" w:type="dxa"/>
              <w:right w:w="142" w:type="dxa"/>
            </w:tcMar>
            <w:vAlign w:val="bottom"/>
            <w:hideMark/>
          </w:tcPr>
          <w:p w14:paraId="4216E1FB" w14:textId="77777777" w:rsidR="00B51C5B" w:rsidRPr="00886607" w:rsidRDefault="00D460E9" w:rsidP="00AA220B">
            <w:pPr>
              <w:tabs>
                <w:tab w:val="left" w:pos="426"/>
                <w:tab w:val="left" w:pos="3894"/>
                <w:tab w:val="right" w:pos="8792"/>
              </w:tabs>
              <w:spacing w:after="120" w:line="240" w:lineRule="auto"/>
              <w:ind w:right="189"/>
              <w:jc w:val="center"/>
              <w:rPr>
                <w:rFonts w:cs="Arial"/>
                <w:sz w:val="20"/>
              </w:rPr>
            </w:pPr>
            <w:r>
              <w:rPr>
                <w:rFonts w:cs="Arial"/>
                <w:sz w:val="20"/>
              </w:rPr>
              <w:t>125</w:t>
            </w:r>
          </w:p>
        </w:tc>
        <w:tc>
          <w:tcPr>
            <w:tcW w:w="3203" w:type="dxa"/>
            <w:tcBorders>
              <w:top w:val="single" w:sz="4" w:space="0" w:color="auto"/>
              <w:left w:val="single" w:sz="4" w:space="0" w:color="auto"/>
              <w:bottom w:val="single" w:sz="4" w:space="0" w:color="auto"/>
              <w:right w:val="single" w:sz="4" w:space="0" w:color="auto"/>
            </w:tcBorders>
            <w:hideMark/>
          </w:tcPr>
          <w:p w14:paraId="02E82CD5" w14:textId="77777777" w:rsidR="00B51C5B" w:rsidRPr="00886607" w:rsidRDefault="00D460E9" w:rsidP="00AA220B">
            <w:pPr>
              <w:tabs>
                <w:tab w:val="left" w:pos="426"/>
                <w:tab w:val="left" w:pos="3894"/>
                <w:tab w:val="right" w:pos="8792"/>
              </w:tabs>
              <w:spacing w:after="120" w:line="240" w:lineRule="auto"/>
              <w:ind w:right="378"/>
              <w:jc w:val="center"/>
              <w:rPr>
                <w:rFonts w:cs="Arial"/>
                <w:sz w:val="20"/>
              </w:rPr>
            </w:pPr>
            <w:r>
              <w:rPr>
                <w:rFonts w:cs="Arial"/>
                <w:sz w:val="20"/>
              </w:rPr>
              <w:t>167</w:t>
            </w:r>
          </w:p>
        </w:tc>
      </w:tr>
      <w:tr w:rsidR="00886607" w:rsidRPr="00886607" w14:paraId="0EB46BFA" w14:textId="77777777" w:rsidTr="00B51C5B">
        <w:trPr>
          <w:trHeight w:val="327"/>
        </w:trPr>
        <w:tc>
          <w:tcPr>
            <w:tcW w:w="2907"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0A01E16" w14:textId="77777777" w:rsidR="00B51C5B" w:rsidRPr="00886607" w:rsidRDefault="00B51C5B" w:rsidP="00AA220B">
            <w:pPr>
              <w:tabs>
                <w:tab w:val="left" w:pos="426"/>
                <w:tab w:val="left" w:pos="3894"/>
                <w:tab w:val="right" w:pos="8792"/>
              </w:tabs>
              <w:spacing w:after="120" w:line="240" w:lineRule="auto"/>
              <w:jc w:val="right"/>
              <w:rPr>
                <w:rFonts w:cs="Arial"/>
                <w:b/>
                <w:sz w:val="20"/>
              </w:rPr>
            </w:pPr>
            <w:r w:rsidRPr="00886607">
              <w:rPr>
                <w:rFonts w:cs="Arial"/>
                <w:b/>
                <w:sz w:val="20"/>
              </w:rPr>
              <w:t>Razem:</w:t>
            </w:r>
          </w:p>
        </w:tc>
        <w:tc>
          <w:tcPr>
            <w:tcW w:w="3325" w:type="dxa"/>
            <w:tcBorders>
              <w:top w:val="single" w:sz="4" w:space="0" w:color="auto"/>
              <w:left w:val="single" w:sz="4" w:space="0" w:color="auto"/>
              <w:bottom w:val="single" w:sz="4" w:space="0" w:color="auto"/>
              <w:right w:val="single" w:sz="4" w:space="0" w:color="auto"/>
            </w:tcBorders>
            <w:tcMar>
              <w:top w:w="28" w:type="dxa"/>
              <w:left w:w="28" w:type="dxa"/>
              <w:bottom w:w="28" w:type="dxa"/>
              <w:right w:w="142" w:type="dxa"/>
            </w:tcMar>
            <w:hideMark/>
          </w:tcPr>
          <w:p w14:paraId="39AEF341" w14:textId="77777777" w:rsidR="00B51C5B" w:rsidRPr="00886607" w:rsidRDefault="00D460E9" w:rsidP="00AA220B">
            <w:pPr>
              <w:tabs>
                <w:tab w:val="left" w:pos="426"/>
                <w:tab w:val="left" w:pos="3894"/>
                <w:tab w:val="right" w:pos="8792"/>
              </w:tabs>
              <w:spacing w:after="120" w:line="240" w:lineRule="auto"/>
              <w:ind w:right="189"/>
              <w:jc w:val="center"/>
              <w:rPr>
                <w:rFonts w:cs="Arial"/>
                <w:b/>
                <w:sz w:val="20"/>
              </w:rPr>
            </w:pPr>
            <w:r>
              <w:rPr>
                <w:rFonts w:cs="Arial"/>
                <w:b/>
                <w:sz w:val="20"/>
              </w:rPr>
              <w:t>1 537,5</w:t>
            </w:r>
          </w:p>
        </w:tc>
        <w:tc>
          <w:tcPr>
            <w:tcW w:w="3203" w:type="dxa"/>
            <w:tcBorders>
              <w:top w:val="single" w:sz="4" w:space="0" w:color="auto"/>
              <w:left w:val="single" w:sz="4" w:space="0" w:color="auto"/>
              <w:bottom w:val="single" w:sz="4" w:space="0" w:color="auto"/>
              <w:right w:val="single" w:sz="4" w:space="0" w:color="auto"/>
            </w:tcBorders>
            <w:hideMark/>
          </w:tcPr>
          <w:p w14:paraId="07B6E679" w14:textId="77777777" w:rsidR="00B51C5B" w:rsidRPr="00886607" w:rsidRDefault="00D460E9" w:rsidP="00AA220B">
            <w:pPr>
              <w:tabs>
                <w:tab w:val="left" w:pos="426"/>
                <w:tab w:val="left" w:pos="3894"/>
                <w:tab w:val="right" w:pos="8792"/>
              </w:tabs>
              <w:spacing w:after="120" w:line="240" w:lineRule="auto"/>
              <w:ind w:right="378"/>
              <w:jc w:val="center"/>
              <w:rPr>
                <w:rFonts w:cs="Arial"/>
                <w:b/>
                <w:sz w:val="20"/>
              </w:rPr>
            </w:pPr>
            <w:r>
              <w:rPr>
                <w:rFonts w:cs="Arial"/>
                <w:b/>
                <w:sz w:val="20"/>
              </w:rPr>
              <w:t>2 012</w:t>
            </w:r>
          </w:p>
        </w:tc>
      </w:tr>
    </w:tbl>
    <w:p w14:paraId="3A9F1C41" w14:textId="2330E3C4" w:rsidR="002C67A5" w:rsidRPr="00886607" w:rsidRDefault="00B70384" w:rsidP="002C67A5">
      <w:pPr>
        <w:tabs>
          <w:tab w:val="left" w:pos="426"/>
        </w:tabs>
        <w:spacing w:after="40"/>
        <w:jc w:val="both"/>
        <w:rPr>
          <w:rFonts w:cs="Arial"/>
          <w:sz w:val="20"/>
        </w:rPr>
      </w:pPr>
      <w:r w:rsidRPr="00EA7348">
        <w:rPr>
          <w:rFonts w:cs="Arial"/>
          <w:sz w:val="20"/>
        </w:rPr>
        <w:t>*</w:t>
      </w:r>
      <w:r w:rsidR="002C67A5" w:rsidRPr="00EA7348">
        <w:rPr>
          <w:rFonts w:cs="Arial"/>
          <w:sz w:val="20"/>
        </w:rPr>
        <w:tab/>
      </w:r>
      <w:r w:rsidRPr="00EA7348">
        <w:rPr>
          <w:rFonts w:cs="Arial"/>
          <w:sz w:val="20"/>
        </w:rPr>
        <w:t>- Zamawiający zastrzega sobie możliwość zmiany przewidywanej do dostawy w/w ilości wapna w okresie obowiązywania Umowy. Ilości do dostawy w poszczególn</w:t>
      </w:r>
      <w:r w:rsidR="00E47DB9">
        <w:rPr>
          <w:rFonts w:cs="Arial"/>
          <w:sz w:val="20"/>
        </w:rPr>
        <w:t>ych miesiącach mogą się różnić -</w:t>
      </w:r>
      <w:bookmarkStart w:id="0" w:name="_GoBack"/>
      <w:bookmarkEnd w:id="0"/>
      <w:r w:rsidRPr="00EA7348">
        <w:rPr>
          <w:rFonts w:cs="Arial"/>
          <w:sz w:val="20"/>
        </w:rPr>
        <w:t>30% od przewidywanych ilości wyszczególnionych w p/w.</w:t>
      </w:r>
    </w:p>
    <w:p w14:paraId="050BB991" w14:textId="77777777" w:rsidR="002C67A5" w:rsidRPr="00886607" w:rsidRDefault="002C67A5" w:rsidP="002C67A5">
      <w:pPr>
        <w:tabs>
          <w:tab w:val="left" w:pos="426"/>
        </w:tabs>
        <w:spacing w:before="120" w:line="240" w:lineRule="auto"/>
        <w:jc w:val="both"/>
        <w:rPr>
          <w:rFonts w:cs="Arial"/>
          <w:b/>
          <w:i/>
          <w:sz w:val="20"/>
        </w:rPr>
      </w:pPr>
    </w:p>
    <w:p w14:paraId="2DDA9BE3" w14:textId="77777777" w:rsidR="002C67A5" w:rsidRPr="00886607" w:rsidRDefault="002C67A5" w:rsidP="002C67A5">
      <w:pPr>
        <w:tabs>
          <w:tab w:val="left" w:pos="426"/>
        </w:tabs>
        <w:spacing w:before="120" w:line="240" w:lineRule="auto"/>
        <w:jc w:val="both"/>
        <w:rPr>
          <w:rFonts w:cs="Arial"/>
          <w:b/>
          <w:i/>
          <w:sz w:val="20"/>
        </w:rPr>
      </w:pPr>
    </w:p>
    <w:p w14:paraId="369B0D63" w14:textId="77777777" w:rsidR="002C67A5" w:rsidRPr="00886607" w:rsidRDefault="002C67A5" w:rsidP="002C67A5">
      <w:pPr>
        <w:tabs>
          <w:tab w:val="left" w:pos="426"/>
        </w:tabs>
        <w:jc w:val="both"/>
        <w:rPr>
          <w:rFonts w:cs="Arial"/>
          <w:b/>
          <w:sz w:val="20"/>
        </w:rPr>
      </w:pPr>
      <w:r w:rsidRPr="00886607">
        <w:rPr>
          <w:rFonts w:cs="Arial"/>
          <w:b/>
          <w:sz w:val="20"/>
        </w:rPr>
        <w:t>ZAMAWIAJĄCY:</w:t>
      </w:r>
      <w:r w:rsidRPr="00886607">
        <w:rPr>
          <w:rFonts w:cs="Arial"/>
          <w:b/>
          <w:sz w:val="20"/>
        </w:rPr>
        <w:tab/>
      </w:r>
      <w:r w:rsidRPr="00886607">
        <w:rPr>
          <w:rFonts w:cs="Arial"/>
          <w:b/>
          <w:sz w:val="20"/>
        </w:rPr>
        <w:tab/>
      </w:r>
      <w:r w:rsidRPr="00886607">
        <w:rPr>
          <w:rFonts w:cs="Arial"/>
          <w:b/>
          <w:sz w:val="20"/>
        </w:rPr>
        <w:tab/>
      </w:r>
      <w:r w:rsidRPr="00886607">
        <w:rPr>
          <w:rFonts w:cs="Arial"/>
          <w:b/>
          <w:sz w:val="20"/>
        </w:rPr>
        <w:tab/>
      </w:r>
      <w:r w:rsidRPr="00886607">
        <w:rPr>
          <w:rFonts w:cs="Arial"/>
          <w:b/>
          <w:sz w:val="20"/>
        </w:rPr>
        <w:tab/>
      </w:r>
      <w:r w:rsidRPr="00886607">
        <w:rPr>
          <w:rFonts w:cs="Arial"/>
          <w:b/>
          <w:sz w:val="20"/>
        </w:rPr>
        <w:tab/>
        <w:t>WYKONAWCA:</w:t>
      </w:r>
    </w:p>
    <w:p w14:paraId="755D5219" w14:textId="4A0E2F3C" w:rsidR="00917C69" w:rsidRDefault="00917C69"/>
    <w:p w14:paraId="1D370011" w14:textId="65586811" w:rsidR="00B95D17" w:rsidRDefault="00B95D17"/>
    <w:p w14:paraId="0B9D4A6B" w14:textId="3DF15AA3" w:rsidR="00B95D17" w:rsidRDefault="00B95D17"/>
    <w:p w14:paraId="6F2EE904" w14:textId="796012ED" w:rsidR="00B95D17" w:rsidRDefault="00B95D17"/>
    <w:p w14:paraId="75C3012F" w14:textId="30FE57E4" w:rsidR="00B95D17" w:rsidRDefault="00B95D17"/>
    <w:p w14:paraId="287E9D59" w14:textId="7ABB106E" w:rsidR="00B95D17" w:rsidRPr="00C507A4" w:rsidRDefault="00B95D17">
      <w:pPr>
        <w:rPr>
          <w:u w:val="single"/>
        </w:rPr>
      </w:pPr>
    </w:p>
    <w:p w14:paraId="433CE018" w14:textId="77777777" w:rsidR="003E2BD4" w:rsidRDefault="003E2BD4" w:rsidP="00B95D17">
      <w:pPr>
        <w:spacing w:line="240" w:lineRule="auto"/>
        <w:jc w:val="right"/>
        <w:rPr>
          <w:rFonts w:cs="Arial"/>
          <w:b/>
          <w:i/>
          <w:sz w:val="20"/>
        </w:rPr>
      </w:pPr>
    </w:p>
    <w:p w14:paraId="142A7A63" w14:textId="47F954F4" w:rsidR="00B95D17" w:rsidRPr="00D8505D" w:rsidRDefault="00B95D17" w:rsidP="00B95D17">
      <w:pPr>
        <w:spacing w:line="240" w:lineRule="auto"/>
        <w:jc w:val="right"/>
        <w:rPr>
          <w:rFonts w:cs="Arial"/>
          <w:b/>
          <w:i/>
          <w:sz w:val="20"/>
        </w:rPr>
      </w:pPr>
      <w:r w:rsidRPr="00D8505D">
        <w:rPr>
          <w:rFonts w:cs="Arial"/>
          <w:b/>
          <w:i/>
          <w:sz w:val="20"/>
        </w:rPr>
        <w:lastRenderedPageBreak/>
        <w:t>Załą</w:t>
      </w:r>
      <w:r>
        <w:rPr>
          <w:rFonts w:cs="Arial"/>
          <w:b/>
          <w:i/>
          <w:sz w:val="20"/>
        </w:rPr>
        <w:t>cznik Nr 3</w:t>
      </w:r>
    </w:p>
    <w:p w14:paraId="3CA5EEC6" w14:textId="76331836" w:rsidR="00B95D17" w:rsidRPr="00D8505D" w:rsidRDefault="00B95D17" w:rsidP="00B95D17">
      <w:pPr>
        <w:spacing w:line="240" w:lineRule="auto"/>
        <w:jc w:val="right"/>
        <w:rPr>
          <w:rFonts w:cs="Arial"/>
          <w:b/>
          <w:i/>
          <w:sz w:val="20"/>
        </w:rPr>
      </w:pPr>
      <w:r w:rsidRPr="00D8505D">
        <w:rPr>
          <w:rFonts w:cs="Arial"/>
          <w:b/>
          <w:i/>
          <w:sz w:val="20"/>
        </w:rPr>
        <w:t xml:space="preserve">do Umowy Nr </w:t>
      </w:r>
      <w:r w:rsidR="003E2BD4">
        <w:rPr>
          <w:rFonts w:cs="Arial"/>
          <w:b/>
          <w:i/>
          <w:sz w:val="20"/>
        </w:rPr>
        <w:t>…………………………</w:t>
      </w:r>
      <w:r w:rsidRPr="00D8505D">
        <w:rPr>
          <w:rFonts w:cs="Arial"/>
          <w:b/>
          <w:i/>
          <w:sz w:val="20"/>
        </w:rPr>
        <w:t>z dnia ...............................</w:t>
      </w:r>
    </w:p>
    <w:p w14:paraId="44C5EE5B" w14:textId="77777777" w:rsidR="00B95D17" w:rsidRPr="00D8505D" w:rsidRDefault="00B95D17" w:rsidP="00B95D17">
      <w:pPr>
        <w:tabs>
          <w:tab w:val="clear" w:pos="3402"/>
        </w:tabs>
        <w:spacing w:after="120" w:line="240" w:lineRule="auto"/>
        <w:rPr>
          <w:rFonts w:cs="Arial"/>
          <w:sz w:val="20"/>
        </w:rPr>
      </w:pPr>
    </w:p>
    <w:p w14:paraId="7855FD62" w14:textId="226BA075" w:rsidR="00B95D17" w:rsidRPr="00D8505D" w:rsidRDefault="00B95D17" w:rsidP="00B95D17">
      <w:pPr>
        <w:spacing w:line="240" w:lineRule="auto"/>
        <w:jc w:val="center"/>
        <w:rPr>
          <w:rFonts w:cs="Arial"/>
          <w:b/>
          <w:sz w:val="20"/>
        </w:rPr>
      </w:pPr>
      <w:r w:rsidRPr="00D8505D">
        <w:rPr>
          <w:rFonts w:cs="Arial"/>
          <w:b/>
          <w:sz w:val="20"/>
        </w:rPr>
        <w:t xml:space="preserve">Obowiązek informacyjny Zamawiającego dla osób fizycznych, których dane osobowe są przetwarzane w związku z realizacją Umowy nr </w:t>
      </w:r>
      <w:r w:rsidR="00D500FA">
        <w:rPr>
          <w:rFonts w:cs="Arial"/>
          <w:b/>
          <w:sz w:val="20"/>
        </w:rPr>
        <w:t>…………………..</w:t>
      </w:r>
      <w:r w:rsidRPr="00D8505D">
        <w:rPr>
          <w:rFonts w:cs="Arial"/>
          <w:b/>
          <w:sz w:val="20"/>
        </w:rPr>
        <w:t>z dnia ……………… (art.13 i art. 14 RODO):</w:t>
      </w:r>
    </w:p>
    <w:p w14:paraId="15E6A120" w14:textId="77777777" w:rsidR="00B95D17" w:rsidRPr="00D8505D" w:rsidRDefault="00B95D17" w:rsidP="00B95D17">
      <w:pPr>
        <w:spacing w:line="240" w:lineRule="auto"/>
        <w:ind w:left="1418" w:hanging="1418"/>
        <w:jc w:val="both"/>
        <w:rPr>
          <w:rFonts w:cs="Arial"/>
          <w:sz w:val="20"/>
        </w:rPr>
      </w:pPr>
    </w:p>
    <w:p w14:paraId="4BBFFA4D" w14:textId="77777777" w:rsidR="00B95D17" w:rsidRPr="00D8505D" w:rsidRDefault="00B95D17" w:rsidP="00B95D17">
      <w:pPr>
        <w:numPr>
          <w:ilvl w:val="0"/>
          <w:numId w:val="36"/>
        </w:numPr>
        <w:tabs>
          <w:tab w:val="clear" w:pos="3402"/>
        </w:tabs>
        <w:spacing w:after="40" w:line="240" w:lineRule="auto"/>
        <w:ind w:left="357" w:hanging="357"/>
        <w:jc w:val="both"/>
        <w:rPr>
          <w:rFonts w:cs="Arial"/>
          <w:sz w:val="20"/>
        </w:rPr>
      </w:pPr>
      <w:r w:rsidRPr="00D8505D">
        <w:rPr>
          <w:rFonts w:cs="Arial"/>
          <w:sz w:val="20"/>
        </w:rPr>
        <w:t>Zgodnie z art. 13 ust. 1 i ust. 2 oraz art. 14 ust. 1 i ust. 2 Rozporządzenia PE i Rady (UE) 2016/679</w:t>
      </w:r>
      <w:r w:rsidRPr="00D8505D">
        <w:rPr>
          <w:rFonts w:cs="Arial"/>
          <w:sz w:val="20"/>
        </w:rPr>
        <w:br/>
        <w:t>z dnia 27 kwietnia 2016 roku w sprawie  ochrony osób fizycznych w związku z przetwarzaniem danych osobowych i w sprawie swobodnego przepływu takich danych oraz uchylenia dyrektywy 95/46/WE (dalej: RODO) informujemy, że Administratorem Pana/Pani danych osobowych jest ENEA Wytwarzanie sp. z o.o. 26-900 Kozienice, Świerże Górne, ul. Aleja Józefa Zielińskiego 1, na rzecz której świadczy Pan/Pani usługi.</w:t>
      </w:r>
    </w:p>
    <w:p w14:paraId="1EF24639" w14:textId="77777777" w:rsidR="00B95D17" w:rsidRPr="00D8505D" w:rsidRDefault="00B95D17" w:rsidP="00B95D17">
      <w:pPr>
        <w:spacing w:after="120" w:line="240" w:lineRule="auto"/>
        <w:ind w:left="357"/>
        <w:jc w:val="both"/>
        <w:rPr>
          <w:rFonts w:cs="Arial"/>
          <w:sz w:val="20"/>
        </w:rPr>
      </w:pPr>
      <w:r w:rsidRPr="00D8505D">
        <w:rPr>
          <w:rFonts w:cs="Arial"/>
          <w:sz w:val="20"/>
        </w:rPr>
        <w:t>Dane kontaktowe Inspektora Ochrony Danych: …………………, adres email: etr.iod@enea.pl</w:t>
      </w:r>
    </w:p>
    <w:p w14:paraId="4F7CC1E9" w14:textId="10E199E7" w:rsidR="00B95D17" w:rsidRPr="00D8505D" w:rsidRDefault="00B95D17" w:rsidP="00B95D17">
      <w:pPr>
        <w:pStyle w:val="Akapitzlist"/>
        <w:numPr>
          <w:ilvl w:val="0"/>
          <w:numId w:val="34"/>
        </w:numPr>
        <w:tabs>
          <w:tab w:val="clear" w:pos="720"/>
        </w:tabs>
        <w:spacing w:after="120" w:line="240" w:lineRule="auto"/>
        <w:ind w:left="426" w:hanging="426"/>
        <w:contextualSpacing w:val="0"/>
        <w:jc w:val="both"/>
        <w:rPr>
          <w:rFonts w:ascii="Arial" w:hAnsi="Arial" w:cs="Arial"/>
          <w:sz w:val="20"/>
        </w:rPr>
      </w:pPr>
      <w:r w:rsidRPr="00D8505D">
        <w:rPr>
          <w:rFonts w:ascii="Arial" w:hAnsi="Arial" w:cs="Arial"/>
          <w:sz w:val="20"/>
        </w:rPr>
        <w:t xml:space="preserve">Pana/Pani dane osobowe przetwarzane będą w celu  realizacji umowy nr </w:t>
      </w:r>
      <w:r w:rsidR="00A755C0">
        <w:rPr>
          <w:rFonts w:ascii="Arial" w:hAnsi="Arial" w:cs="Arial"/>
          <w:sz w:val="20"/>
        </w:rPr>
        <w:t>………………………….</w:t>
      </w:r>
      <w:r w:rsidRPr="00191167">
        <w:rPr>
          <w:rFonts w:ascii="Arial" w:hAnsi="Arial" w:cs="Arial"/>
          <w:b/>
          <w:i/>
          <w:sz w:val="20"/>
        </w:rPr>
        <w:t xml:space="preserve"> </w:t>
      </w:r>
      <w:r w:rsidRPr="00D8505D">
        <w:rPr>
          <w:rFonts w:ascii="Arial" w:hAnsi="Arial" w:cs="Arial"/>
          <w:sz w:val="20"/>
        </w:rPr>
        <w:t xml:space="preserve"> z ……………………., dotyczącej „Dostaw</w:t>
      </w:r>
      <w:r w:rsidR="00D500FA">
        <w:rPr>
          <w:rFonts w:ascii="Arial" w:hAnsi="Arial" w:cs="Arial"/>
          <w:sz w:val="20"/>
        </w:rPr>
        <w:t>y wapna hydratyzowanego dla ENEA Wytwarzanie sp. z o.o.</w:t>
      </w:r>
      <w:r>
        <w:rPr>
          <w:rFonts w:ascii="Arial" w:hAnsi="Arial" w:cs="Arial"/>
          <w:sz w:val="20"/>
        </w:rPr>
        <w:t>”</w:t>
      </w:r>
      <w:r w:rsidRPr="00D8505D">
        <w:rPr>
          <w:rFonts w:ascii="Arial" w:hAnsi="Arial" w:cs="Arial"/>
          <w:sz w:val="20"/>
        </w:rPr>
        <w:t>, zgodnie z art. 6 ust. 1 lit. f)  RODO;</w:t>
      </w:r>
    </w:p>
    <w:p w14:paraId="0027F33F" w14:textId="77777777" w:rsidR="00B95D17" w:rsidRPr="00D8505D" w:rsidRDefault="00B95D17" w:rsidP="00B95D17">
      <w:pPr>
        <w:numPr>
          <w:ilvl w:val="0"/>
          <w:numId w:val="34"/>
        </w:numPr>
        <w:tabs>
          <w:tab w:val="clear" w:pos="720"/>
          <w:tab w:val="clear" w:pos="3402"/>
          <w:tab w:val="num" w:pos="1276"/>
        </w:tabs>
        <w:spacing w:after="120" w:line="240" w:lineRule="auto"/>
        <w:ind w:left="426" w:hanging="426"/>
        <w:jc w:val="both"/>
        <w:rPr>
          <w:rFonts w:cs="Arial"/>
          <w:sz w:val="20"/>
        </w:rPr>
      </w:pPr>
      <w:r w:rsidRPr="00D8505D">
        <w:rPr>
          <w:rFonts w:cs="Arial"/>
          <w:sz w:val="20"/>
        </w:rPr>
        <w:t>Przetwarzane są dane osobowe pracowników i współpracowników w zakresie : imię, nazwisko, służbowy adres do korespondencji, służbowy numer telefonu, służbowy adres e-mailowy.</w:t>
      </w:r>
    </w:p>
    <w:p w14:paraId="17AB6512" w14:textId="77777777" w:rsidR="00B95D17" w:rsidRPr="00D8505D" w:rsidRDefault="00B95D17" w:rsidP="00B95D17">
      <w:pPr>
        <w:numPr>
          <w:ilvl w:val="0"/>
          <w:numId w:val="35"/>
        </w:numPr>
        <w:tabs>
          <w:tab w:val="clear" w:pos="360"/>
          <w:tab w:val="clear" w:pos="3402"/>
          <w:tab w:val="num" w:pos="1276"/>
        </w:tabs>
        <w:spacing w:after="120" w:line="240" w:lineRule="auto"/>
        <w:ind w:left="426" w:hanging="426"/>
        <w:jc w:val="both"/>
        <w:rPr>
          <w:rFonts w:cs="Arial"/>
          <w:sz w:val="20"/>
        </w:rPr>
      </w:pPr>
      <w:r w:rsidRPr="00D8505D">
        <w:rPr>
          <w:rFonts w:cs="Arial"/>
          <w:sz w:val="20"/>
        </w:rPr>
        <w:t xml:space="preserve">Administrator może ujawnić Pana/Pani dane osobowe podmiotom upoważnionym na podstawie przepisów prawa. </w:t>
      </w:r>
    </w:p>
    <w:p w14:paraId="25512B53" w14:textId="77777777" w:rsidR="00B95D17" w:rsidRPr="00D8505D" w:rsidRDefault="00B95D17" w:rsidP="00B95D17">
      <w:pPr>
        <w:tabs>
          <w:tab w:val="num" w:pos="1276"/>
        </w:tabs>
        <w:spacing w:line="240" w:lineRule="auto"/>
        <w:ind w:left="426"/>
        <w:jc w:val="both"/>
        <w:rPr>
          <w:rFonts w:cs="Arial"/>
          <w:sz w:val="20"/>
        </w:rPr>
      </w:pPr>
      <w:r w:rsidRPr="00D8505D">
        <w:rPr>
          <w:rFonts w:cs="Arial"/>
          <w:sz w:val="20"/>
        </w:rPr>
        <w:t>Administrator może również powierzyć przetwarzanie Pana/Pani danych osobowych dostawcom usług lub produktów działającym na jego rzecz, w szczególności podmiotom świadczącym Administratorowi usługi IT, księgowe, transportowe, serwisowe.</w:t>
      </w:r>
    </w:p>
    <w:p w14:paraId="35F7D172" w14:textId="77777777" w:rsidR="00B95D17" w:rsidRPr="00D8505D" w:rsidRDefault="00B95D17" w:rsidP="00B95D17">
      <w:pPr>
        <w:tabs>
          <w:tab w:val="num" w:pos="1276"/>
        </w:tabs>
        <w:spacing w:line="240" w:lineRule="auto"/>
        <w:ind w:left="426"/>
        <w:jc w:val="both"/>
        <w:rPr>
          <w:rFonts w:cs="Arial"/>
          <w:sz w:val="20"/>
        </w:rPr>
      </w:pPr>
      <w:r w:rsidRPr="00D8505D">
        <w:rPr>
          <w:rFonts w:cs="Arial"/>
          <w:sz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F2ADA9A" w14:textId="77777777" w:rsidR="00B95D17" w:rsidRPr="00D8505D" w:rsidRDefault="00B95D17" w:rsidP="00B95D17">
      <w:pPr>
        <w:pStyle w:val="Akapitzlist"/>
        <w:numPr>
          <w:ilvl w:val="0"/>
          <w:numId w:val="35"/>
        </w:numPr>
        <w:tabs>
          <w:tab w:val="num" w:pos="1276"/>
        </w:tabs>
        <w:spacing w:after="120" w:line="240" w:lineRule="auto"/>
        <w:contextualSpacing w:val="0"/>
        <w:jc w:val="both"/>
        <w:rPr>
          <w:rFonts w:ascii="Arial" w:hAnsi="Arial" w:cs="Arial"/>
          <w:sz w:val="20"/>
        </w:rPr>
      </w:pPr>
      <w:r w:rsidRPr="00D8505D">
        <w:rPr>
          <w:rFonts w:ascii="Arial" w:hAnsi="Arial" w:cs="Arial"/>
          <w:sz w:val="20"/>
        </w:rPr>
        <w:t>Pani/Pana dane osobowe będą przechowywane przez okres wynikający z powszechnie obowiązujących przepisów prawa oraz przez czas niezbędny do dochodzenia roszczeń.</w:t>
      </w:r>
    </w:p>
    <w:p w14:paraId="2A113E22" w14:textId="77777777" w:rsidR="00B95D17" w:rsidRPr="00D8505D" w:rsidRDefault="00B95D17" w:rsidP="00B95D17">
      <w:pPr>
        <w:pStyle w:val="Akapitzlist"/>
        <w:numPr>
          <w:ilvl w:val="0"/>
          <w:numId w:val="35"/>
        </w:numPr>
        <w:tabs>
          <w:tab w:val="num" w:pos="1276"/>
        </w:tabs>
        <w:spacing w:after="120" w:line="240" w:lineRule="auto"/>
        <w:contextualSpacing w:val="0"/>
        <w:jc w:val="both"/>
        <w:rPr>
          <w:rFonts w:ascii="Arial" w:hAnsi="Arial" w:cs="Arial"/>
          <w:sz w:val="20"/>
        </w:rPr>
      </w:pPr>
      <w:r w:rsidRPr="00D8505D">
        <w:rPr>
          <w:rFonts w:ascii="Arial" w:hAnsi="Arial" w:cs="Arial"/>
          <w:sz w:val="20"/>
        </w:rPr>
        <w:t>Posiada Pan/Pani prawo żądania:</w:t>
      </w:r>
    </w:p>
    <w:p w14:paraId="72895F50" w14:textId="77777777" w:rsidR="00B95D17" w:rsidRPr="00D8505D" w:rsidRDefault="00B95D17" w:rsidP="00B95D17">
      <w:pPr>
        <w:numPr>
          <w:ilvl w:val="0"/>
          <w:numId w:val="37"/>
        </w:numPr>
        <w:tabs>
          <w:tab w:val="clear" w:pos="3402"/>
          <w:tab w:val="num" w:pos="1276"/>
        </w:tabs>
        <w:spacing w:after="40" w:line="240" w:lineRule="auto"/>
        <w:ind w:left="714" w:hanging="357"/>
        <w:jc w:val="both"/>
        <w:rPr>
          <w:rFonts w:cs="Arial"/>
          <w:sz w:val="20"/>
        </w:rPr>
      </w:pPr>
      <w:r w:rsidRPr="00D8505D">
        <w:rPr>
          <w:rFonts w:cs="Arial"/>
          <w:sz w:val="20"/>
        </w:rPr>
        <w:t>dostępu do treści swoich danych - w granicach art. 15 RODO,</w:t>
      </w:r>
    </w:p>
    <w:p w14:paraId="1B1A6C69" w14:textId="77777777" w:rsidR="00B95D17" w:rsidRPr="00D8505D" w:rsidRDefault="00B95D17" w:rsidP="00B95D17">
      <w:pPr>
        <w:numPr>
          <w:ilvl w:val="0"/>
          <w:numId w:val="37"/>
        </w:numPr>
        <w:tabs>
          <w:tab w:val="clear" w:pos="3402"/>
          <w:tab w:val="num" w:pos="1276"/>
        </w:tabs>
        <w:spacing w:after="40" w:line="240" w:lineRule="auto"/>
        <w:ind w:left="714" w:hanging="357"/>
        <w:jc w:val="both"/>
        <w:rPr>
          <w:rFonts w:cs="Arial"/>
          <w:sz w:val="20"/>
        </w:rPr>
      </w:pPr>
      <w:r w:rsidRPr="00D8505D">
        <w:rPr>
          <w:rFonts w:cs="Arial"/>
          <w:sz w:val="20"/>
        </w:rPr>
        <w:t>ich sprostowania – w granicach art. 16 RODO,</w:t>
      </w:r>
    </w:p>
    <w:p w14:paraId="5FBDC4CB" w14:textId="77777777" w:rsidR="00B95D17" w:rsidRPr="00D8505D" w:rsidRDefault="00B95D17" w:rsidP="00B95D17">
      <w:pPr>
        <w:numPr>
          <w:ilvl w:val="0"/>
          <w:numId w:val="37"/>
        </w:numPr>
        <w:tabs>
          <w:tab w:val="clear" w:pos="3402"/>
          <w:tab w:val="num" w:pos="1276"/>
        </w:tabs>
        <w:spacing w:after="40" w:line="240" w:lineRule="auto"/>
        <w:ind w:left="714" w:hanging="357"/>
        <w:jc w:val="both"/>
        <w:rPr>
          <w:rFonts w:cs="Arial"/>
          <w:sz w:val="20"/>
        </w:rPr>
      </w:pPr>
      <w:r w:rsidRPr="00D8505D">
        <w:rPr>
          <w:rFonts w:cs="Arial"/>
          <w:sz w:val="20"/>
        </w:rPr>
        <w:t>ich usunięcia - w granicach art. 17 RODO,</w:t>
      </w:r>
    </w:p>
    <w:p w14:paraId="0E3398FC" w14:textId="77777777" w:rsidR="00B95D17" w:rsidRPr="00D8505D" w:rsidRDefault="00B95D17" w:rsidP="00B95D17">
      <w:pPr>
        <w:numPr>
          <w:ilvl w:val="0"/>
          <w:numId w:val="37"/>
        </w:numPr>
        <w:tabs>
          <w:tab w:val="clear" w:pos="3402"/>
          <w:tab w:val="num" w:pos="1276"/>
        </w:tabs>
        <w:spacing w:after="40" w:line="240" w:lineRule="auto"/>
        <w:ind w:left="714" w:hanging="357"/>
        <w:jc w:val="both"/>
        <w:rPr>
          <w:rFonts w:cs="Arial"/>
          <w:sz w:val="20"/>
        </w:rPr>
      </w:pPr>
      <w:r w:rsidRPr="00D8505D">
        <w:rPr>
          <w:rFonts w:cs="Arial"/>
          <w:sz w:val="20"/>
        </w:rPr>
        <w:t>ograniczenia przetwarzania - w granicach art. 18 RODO,</w:t>
      </w:r>
    </w:p>
    <w:p w14:paraId="6C80AAF9" w14:textId="77777777" w:rsidR="00B95D17" w:rsidRPr="00D8505D" w:rsidRDefault="00B95D17" w:rsidP="00B95D17">
      <w:pPr>
        <w:numPr>
          <w:ilvl w:val="0"/>
          <w:numId w:val="37"/>
        </w:numPr>
        <w:tabs>
          <w:tab w:val="clear" w:pos="3402"/>
          <w:tab w:val="num" w:pos="1276"/>
        </w:tabs>
        <w:spacing w:after="40" w:line="240" w:lineRule="auto"/>
        <w:ind w:left="714" w:hanging="357"/>
        <w:jc w:val="both"/>
        <w:rPr>
          <w:rFonts w:cs="Arial"/>
          <w:sz w:val="20"/>
        </w:rPr>
      </w:pPr>
      <w:r w:rsidRPr="00D8505D">
        <w:rPr>
          <w:rFonts w:cs="Arial"/>
          <w:sz w:val="20"/>
        </w:rPr>
        <w:t>przenoszenia danych - w granicach art. 20 RODO,</w:t>
      </w:r>
    </w:p>
    <w:p w14:paraId="1F2C11D6" w14:textId="77777777" w:rsidR="00B95D17" w:rsidRPr="00D8505D" w:rsidRDefault="00B95D17" w:rsidP="00B95D17">
      <w:pPr>
        <w:numPr>
          <w:ilvl w:val="0"/>
          <w:numId w:val="37"/>
        </w:numPr>
        <w:tabs>
          <w:tab w:val="clear" w:pos="3402"/>
          <w:tab w:val="num" w:pos="1276"/>
        </w:tabs>
        <w:spacing w:after="120" w:line="240" w:lineRule="auto"/>
        <w:jc w:val="both"/>
        <w:rPr>
          <w:rFonts w:cs="Arial"/>
          <w:sz w:val="20"/>
        </w:rPr>
      </w:pPr>
      <w:r w:rsidRPr="00D8505D">
        <w:rPr>
          <w:rFonts w:cs="Arial"/>
          <w:sz w:val="20"/>
        </w:rPr>
        <w:t>prawo wniesienia sprzeciwu (w przypadku przetwarzania na podstawie art. 6 ust. 1 lit. f) RODO – w granicach art. 21 RODO.</w:t>
      </w:r>
    </w:p>
    <w:p w14:paraId="78B5107C" w14:textId="77777777" w:rsidR="00B95D17" w:rsidRPr="00D8505D" w:rsidRDefault="00B95D17" w:rsidP="00B95D17">
      <w:pPr>
        <w:pStyle w:val="Akapitzlist"/>
        <w:numPr>
          <w:ilvl w:val="0"/>
          <w:numId w:val="35"/>
        </w:numPr>
        <w:tabs>
          <w:tab w:val="num" w:pos="720"/>
          <w:tab w:val="num" w:pos="1276"/>
        </w:tabs>
        <w:spacing w:after="120" w:line="240" w:lineRule="auto"/>
        <w:contextualSpacing w:val="0"/>
        <w:jc w:val="both"/>
        <w:rPr>
          <w:rFonts w:ascii="Arial" w:hAnsi="Arial" w:cs="Arial"/>
          <w:sz w:val="20"/>
        </w:rPr>
      </w:pPr>
      <w:r w:rsidRPr="00D8505D">
        <w:rPr>
          <w:rFonts w:ascii="Arial" w:hAnsi="Arial" w:cs="Arial"/>
          <w:sz w:val="20"/>
        </w:rPr>
        <w:t xml:space="preserve">Realizacja praw, o których mowa powyżej może odbywać się poprzez wskazanie swoich żądań przesłane  Inspektorowi Ochrony Danych na adres: </w:t>
      </w:r>
      <w:hyperlink r:id="rId14" w:history="1">
        <w:r w:rsidRPr="00D8505D">
          <w:rPr>
            <w:rStyle w:val="Hipercze"/>
            <w:rFonts w:cs="Arial"/>
          </w:rPr>
          <w:t>etr.iod@enea.pl</w:t>
        </w:r>
      </w:hyperlink>
      <w:r w:rsidRPr="00D8505D">
        <w:rPr>
          <w:rFonts w:ascii="Arial" w:hAnsi="Arial" w:cs="Arial"/>
          <w:sz w:val="20"/>
        </w:rPr>
        <w:t>.</w:t>
      </w:r>
    </w:p>
    <w:p w14:paraId="55466BC4" w14:textId="77777777" w:rsidR="00B95D17" w:rsidRPr="00D8505D" w:rsidRDefault="00B95D17" w:rsidP="00B95D17">
      <w:pPr>
        <w:pStyle w:val="Akapitzlist"/>
        <w:numPr>
          <w:ilvl w:val="0"/>
          <w:numId w:val="35"/>
        </w:numPr>
        <w:tabs>
          <w:tab w:val="num" w:pos="720"/>
          <w:tab w:val="num" w:pos="1276"/>
        </w:tabs>
        <w:spacing w:after="120" w:line="240" w:lineRule="auto"/>
        <w:contextualSpacing w:val="0"/>
        <w:jc w:val="both"/>
        <w:rPr>
          <w:rFonts w:ascii="Arial" w:hAnsi="Arial" w:cs="Arial"/>
          <w:sz w:val="20"/>
        </w:rPr>
      </w:pPr>
      <w:r w:rsidRPr="00D8505D">
        <w:rPr>
          <w:rFonts w:ascii="Arial" w:hAnsi="Arial" w:cs="Arial"/>
          <w:sz w:val="20"/>
        </w:rPr>
        <w:t>Przysługuje Panu/Pani prawo wniesienia skargi do Prezesa Urzędu Ochrony Danych Osobowych, gdy uzna Pan/Pani, iż przetwarzanie danych osobowych Pani/Pana dotyczących narusza przepisy RODO.</w:t>
      </w:r>
    </w:p>
    <w:p w14:paraId="09A12ED3" w14:textId="77777777" w:rsidR="00B95D17" w:rsidRPr="00D8505D" w:rsidRDefault="00B95D17" w:rsidP="00B95D17">
      <w:pPr>
        <w:spacing w:line="240" w:lineRule="auto"/>
        <w:jc w:val="center"/>
        <w:rPr>
          <w:rFonts w:cs="Arial"/>
          <w:sz w:val="20"/>
        </w:rPr>
      </w:pPr>
      <w:r w:rsidRPr="00D8505D">
        <w:rPr>
          <w:rFonts w:cs="Arial"/>
          <w:sz w:val="20"/>
        </w:rPr>
        <w:t>Podpis Zamawiającego:</w:t>
      </w:r>
    </w:p>
    <w:p w14:paraId="078E085B" w14:textId="77777777" w:rsidR="00B95D17" w:rsidRPr="00D8505D" w:rsidRDefault="00B95D17" w:rsidP="00B95D17">
      <w:pPr>
        <w:spacing w:line="240" w:lineRule="auto"/>
        <w:jc w:val="center"/>
        <w:rPr>
          <w:rFonts w:cs="Arial"/>
          <w:sz w:val="20"/>
        </w:rPr>
      </w:pPr>
    </w:p>
    <w:p w14:paraId="6EE34B45" w14:textId="77777777" w:rsidR="00B95D17" w:rsidRPr="00D8505D" w:rsidRDefault="00B95D17" w:rsidP="00B95D17">
      <w:pPr>
        <w:spacing w:line="240" w:lineRule="auto"/>
        <w:jc w:val="center"/>
        <w:rPr>
          <w:rFonts w:cs="Arial"/>
          <w:sz w:val="20"/>
        </w:rPr>
      </w:pPr>
      <w:r w:rsidRPr="00D8505D">
        <w:rPr>
          <w:rFonts w:cs="Arial"/>
          <w:sz w:val="20"/>
        </w:rPr>
        <w:t>…………………………………………………………………………………….…</w:t>
      </w:r>
    </w:p>
    <w:p w14:paraId="20CB8975" w14:textId="77777777" w:rsidR="00B95D17" w:rsidRPr="00D8505D" w:rsidRDefault="00B95D17" w:rsidP="00B95D17">
      <w:pPr>
        <w:tabs>
          <w:tab w:val="clear" w:pos="3402"/>
        </w:tabs>
        <w:spacing w:line="240" w:lineRule="auto"/>
        <w:rPr>
          <w:rFonts w:cs="Arial"/>
          <w:sz w:val="20"/>
        </w:rPr>
      </w:pPr>
      <w:r w:rsidRPr="00D8505D">
        <w:rPr>
          <w:rFonts w:cs="Arial"/>
          <w:sz w:val="20"/>
        </w:rPr>
        <w:br w:type="page"/>
      </w:r>
    </w:p>
    <w:p w14:paraId="3B651CDB" w14:textId="77777777" w:rsidR="00B95D17" w:rsidRPr="00D8505D" w:rsidRDefault="00B95D17" w:rsidP="00B95D17">
      <w:pPr>
        <w:spacing w:line="240" w:lineRule="auto"/>
        <w:jc w:val="right"/>
        <w:rPr>
          <w:rFonts w:cs="Arial"/>
          <w:b/>
          <w:i/>
          <w:sz w:val="20"/>
        </w:rPr>
      </w:pPr>
      <w:r>
        <w:rPr>
          <w:rFonts w:cs="Arial"/>
          <w:b/>
          <w:i/>
          <w:sz w:val="20"/>
        </w:rPr>
        <w:lastRenderedPageBreak/>
        <w:t>Załącznik Nr 4</w:t>
      </w:r>
    </w:p>
    <w:p w14:paraId="3110BEBF" w14:textId="6F468D32" w:rsidR="00B95D17" w:rsidRPr="00D8505D" w:rsidRDefault="00B95D17" w:rsidP="00B95D17">
      <w:pPr>
        <w:spacing w:line="240" w:lineRule="auto"/>
        <w:jc w:val="right"/>
        <w:rPr>
          <w:rFonts w:cs="Arial"/>
          <w:b/>
          <w:i/>
          <w:sz w:val="20"/>
        </w:rPr>
      </w:pPr>
      <w:r w:rsidRPr="00D8505D">
        <w:rPr>
          <w:rFonts w:cs="Arial"/>
          <w:b/>
          <w:i/>
          <w:sz w:val="20"/>
        </w:rPr>
        <w:t>do Umowy N</w:t>
      </w:r>
      <w:r>
        <w:rPr>
          <w:rFonts w:cs="Arial"/>
          <w:b/>
          <w:i/>
          <w:sz w:val="20"/>
        </w:rPr>
        <w:t>r……………….1</w:t>
      </w:r>
      <w:r w:rsidRPr="00D8505D">
        <w:rPr>
          <w:rFonts w:cs="Arial"/>
          <w:b/>
          <w:i/>
          <w:sz w:val="20"/>
        </w:rPr>
        <w:t xml:space="preserve"> z dnia ...............................</w:t>
      </w:r>
    </w:p>
    <w:p w14:paraId="6A728046" w14:textId="77777777" w:rsidR="00B95D17" w:rsidRPr="00D8505D" w:rsidRDefault="00B95D17" w:rsidP="00B95D17">
      <w:pPr>
        <w:tabs>
          <w:tab w:val="clear" w:pos="3402"/>
        </w:tabs>
        <w:spacing w:after="120" w:line="240" w:lineRule="auto"/>
        <w:jc w:val="right"/>
        <w:rPr>
          <w:rFonts w:cs="Arial"/>
          <w:i/>
          <w:sz w:val="20"/>
        </w:rPr>
      </w:pPr>
    </w:p>
    <w:p w14:paraId="45AFE3EE" w14:textId="72809A6B" w:rsidR="00B95D17" w:rsidRPr="00D8505D" w:rsidRDefault="00B95D17" w:rsidP="00B95D17">
      <w:pPr>
        <w:spacing w:line="240" w:lineRule="auto"/>
        <w:jc w:val="center"/>
        <w:rPr>
          <w:rFonts w:cs="Arial"/>
          <w:b/>
          <w:sz w:val="20"/>
        </w:rPr>
      </w:pPr>
      <w:r w:rsidRPr="00D8505D">
        <w:rPr>
          <w:rFonts w:cs="Arial"/>
          <w:b/>
          <w:sz w:val="20"/>
        </w:rPr>
        <w:t xml:space="preserve">Obowiązek informacyjny Wykonawcy dla osób fizycznych, których dane osobowe są przetwarzane w związku z realizacją Umowy nr </w:t>
      </w:r>
      <w:r>
        <w:rPr>
          <w:rFonts w:cs="Arial"/>
          <w:b/>
          <w:i/>
          <w:sz w:val="20"/>
        </w:rPr>
        <w:t>………………..</w:t>
      </w:r>
      <w:r w:rsidRPr="00D8505D">
        <w:rPr>
          <w:rFonts w:cs="Arial"/>
          <w:b/>
          <w:sz w:val="20"/>
        </w:rPr>
        <w:t>z dnia ………………</w:t>
      </w:r>
    </w:p>
    <w:p w14:paraId="07C80DE3" w14:textId="77777777" w:rsidR="00B95D17" w:rsidRPr="00D8505D" w:rsidRDefault="00B95D17" w:rsidP="00B95D17">
      <w:pPr>
        <w:spacing w:after="120" w:line="240" w:lineRule="auto"/>
        <w:jc w:val="center"/>
        <w:rPr>
          <w:rFonts w:cs="Arial"/>
          <w:b/>
          <w:sz w:val="20"/>
        </w:rPr>
      </w:pPr>
      <w:r w:rsidRPr="00D8505D">
        <w:rPr>
          <w:rFonts w:cs="Arial"/>
          <w:b/>
          <w:sz w:val="20"/>
        </w:rPr>
        <w:t xml:space="preserve">(art.13 i art. 14 RODO): </w:t>
      </w:r>
    </w:p>
    <w:p w14:paraId="20C96A93" w14:textId="77777777" w:rsidR="00B95D17" w:rsidRPr="00D8505D" w:rsidRDefault="00B95D17" w:rsidP="00B95D17">
      <w:pPr>
        <w:pStyle w:val="Akapitzlist"/>
        <w:numPr>
          <w:ilvl w:val="1"/>
          <w:numId w:val="35"/>
        </w:numPr>
        <w:spacing w:after="120" w:line="240" w:lineRule="auto"/>
        <w:ind w:left="426" w:hanging="426"/>
        <w:contextualSpacing w:val="0"/>
        <w:jc w:val="both"/>
        <w:rPr>
          <w:rFonts w:ascii="Arial" w:hAnsi="Arial" w:cs="Arial"/>
          <w:sz w:val="20"/>
        </w:rPr>
      </w:pPr>
      <w:r w:rsidRPr="00D8505D">
        <w:rPr>
          <w:rFonts w:ascii="Arial" w:hAnsi="Arial" w:cs="Arial"/>
          <w:sz w:val="20"/>
        </w:rPr>
        <w:t>Zgodnie z art. 13 ust. 1 i ust. 2 oraz art. 14 ust. 1 i ust. 2 Rozporządzenia PE i Rady (UE) 2016/679 z dnia 27 kwietnia 2016 roku w sprawie  ochrony osób fizycznych w związku z przetwarzaniem danych osobowych i w sprawie swobodnego przepływu takich danych oraz uchylenia dyrektywy 95/46/WE (dalej: RODO) informujemy, że Administratorem Pana/Pani danych osobowych jest:</w:t>
      </w:r>
    </w:p>
    <w:p w14:paraId="6A0A4A37" w14:textId="77777777" w:rsidR="00B95D17" w:rsidRPr="00D8505D" w:rsidRDefault="00B95D17" w:rsidP="00B95D17">
      <w:pPr>
        <w:spacing w:line="240" w:lineRule="auto"/>
        <w:ind w:left="360"/>
        <w:rPr>
          <w:rFonts w:cs="Arial"/>
          <w:sz w:val="20"/>
        </w:rPr>
      </w:pPr>
      <w:r w:rsidRPr="00D8505D">
        <w:rPr>
          <w:rFonts w:cs="Arial"/>
          <w:i/>
          <w:sz w:val="20"/>
        </w:rPr>
        <w:t>(dane Administratora danych Wykonawcy)</w:t>
      </w:r>
      <w:r w:rsidRPr="00D8505D">
        <w:rPr>
          <w:rFonts w:cs="Arial"/>
          <w:sz w:val="20"/>
        </w:rPr>
        <w:t xml:space="preserve"> ……………………………………………………………………………………………………………</w:t>
      </w:r>
    </w:p>
    <w:p w14:paraId="27CDFE64" w14:textId="77777777" w:rsidR="00B95D17" w:rsidRPr="00D8505D" w:rsidRDefault="00B95D17" w:rsidP="00B95D17">
      <w:pPr>
        <w:spacing w:after="120" w:line="240" w:lineRule="auto"/>
        <w:ind w:left="357"/>
        <w:jc w:val="both"/>
        <w:rPr>
          <w:rFonts w:cs="Arial"/>
          <w:sz w:val="20"/>
        </w:rPr>
      </w:pPr>
      <w:r w:rsidRPr="00D8505D">
        <w:rPr>
          <w:rFonts w:cs="Arial"/>
          <w:sz w:val="20"/>
        </w:rPr>
        <w:t>Dane kontaktowe Inspektora Ochrony Danych: ……………………………………………………</w:t>
      </w:r>
    </w:p>
    <w:p w14:paraId="24A51713" w14:textId="6A09BB18" w:rsidR="00B95D17" w:rsidRPr="00D8505D" w:rsidRDefault="00B95D17" w:rsidP="00B95D17">
      <w:pPr>
        <w:pStyle w:val="Akapitzlist"/>
        <w:numPr>
          <w:ilvl w:val="0"/>
          <w:numId w:val="36"/>
        </w:numPr>
        <w:spacing w:after="120" w:line="240" w:lineRule="auto"/>
        <w:contextualSpacing w:val="0"/>
        <w:jc w:val="both"/>
        <w:rPr>
          <w:rFonts w:ascii="Arial" w:hAnsi="Arial" w:cs="Arial"/>
          <w:sz w:val="20"/>
        </w:rPr>
      </w:pPr>
      <w:r w:rsidRPr="00D8505D">
        <w:rPr>
          <w:rFonts w:ascii="Arial" w:hAnsi="Arial" w:cs="Arial"/>
          <w:sz w:val="20"/>
        </w:rPr>
        <w:t xml:space="preserve">Pana/Pani dane osobowe przetwarzane będą w celu  realizacji umowy nr </w:t>
      </w:r>
      <w:r>
        <w:rPr>
          <w:rFonts w:ascii="Arial" w:hAnsi="Arial" w:cs="Arial"/>
          <w:sz w:val="20"/>
        </w:rPr>
        <w:t>……………………..</w:t>
      </w:r>
      <w:r w:rsidRPr="00D8505D">
        <w:rPr>
          <w:rFonts w:ascii="Arial" w:hAnsi="Arial" w:cs="Arial"/>
          <w:sz w:val="20"/>
        </w:rPr>
        <w:t>z ……………………., dotyczącej „</w:t>
      </w:r>
      <w:r w:rsidRPr="00191167">
        <w:rPr>
          <w:rFonts w:ascii="Arial" w:hAnsi="Arial" w:cs="Arial"/>
          <w:sz w:val="20"/>
        </w:rPr>
        <w:t>Dostaw</w:t>
      </w:r>
      <w:r>
        <w:rPr>
          <w:rFonts w:ascii="Arial" w:hAnsi="Arial" w:cs="Arial"/>
          <w:sz w:val="20"/>
        </w:rPr>
        <w:t>y wapna hydratyzowanego dla ENEA Wytwarzanie sp. z  o.o.</w:t>
      </w:r>
      <w:r w:rsidRPr="00D8505D">
        <w:rPr>
          <w:rFonts w:ascii="Arial" w:hAnsi="Arial" w:cs="Arial"/>
          <w:sz w:val="20"/>
        </w:rPr>
        <w:t>”, zgodnie z art. 6 ust. 1 lit. f)  RODO;</w:t>
      </w:r>
    </w:p>
    <w:p w14:paraId="6C72F816" w14:textId="77777777" w:rsidR="00B95D17" w:rsidRPr="00D8505D" w:rsidRDefault="00B95D17" w:rsidP="00B95D17">
      <w:pPr>
        <w:numPr>
          <w:ilvl w:val="0"/>
          <w:numId w:val="36"/>
        </w:numPr>
        <w:tabs>
          <w:tab w:val="clear" w:pos="3402"/>
          <w:tab w:val="num" w:pos="1276"/>
        </w:tabs>
        <w:spacing w:after="120" w:line="240" w:lineRule="auto"/>
        <w:ind w:left="426" w:hanging="426"/>
        <w:jc w:val="both"/>
        <w:rPr>
          <w:rFonts w:cs="Arial"/>
          <w:sz w:val="20"/>
        </w:rPr>
      </w:pPr>
      <w:r w:rsidRPr="00D8505D">
        <w:rPr>
          <w:rFonts w:cs="Arial"/>
          <w:sz w:val="20"/>
        </w:rPr>
        <w:t>Przetwarzane są dane osobowe pracowników i współpracowników w zakresie: imię, nazwisko, służbowy adres do korespondencji, służbowy numer telefonu, służbowy adres e-mailowy.</w:t>
      </w:r>
    </w:p>
    <w:p w14:paraId="11A44913" w14:textId="77777777" w:rsidR="00B95D17" w:rsidRPr="00D8505D" w:rsidRDefault="00B95D17" w:rsidP="00B95D17">
      <w:pPr>
        <w:numPr>
          <w:ilvl w:val="0"/>
          <w:numId w:val="38"/>
        </w:numPr>
        <w:tabs>
          <w:tab w:val="clear" w:pos="3402"/>
        </w:tabs>
        <w:spacing w:after="120" w:line="240" w:lineRule="auto"/>
        <w:jc w:val="both"/>
        <w:rPr>
          <w:rFonts w:cs="Arial"/>
          <w:sz w:val="20"/>
        </w:rPr>
      </w:pPr>
      <w:r w:rsidRPr="00D8505D">
        <w:rPr>
          <w:rFonts w:cs="Arial"/>
          <w:sz w:val="20"/>
        </w:rPr>
        <w:t xml:space="preserve">Administrator może ujawnić Pana/Pani dane osobowe podmiotom upoważnionym na podstawie przepisów prawa. </w:t>
      </w:r>
    </w:p>
    <w:p w14:paraId="669412BA" w14:textId="77777777" w:rsidR="00B95D17" w:rsidRPr="00D8505D" w:rsidRDefault="00B95D17" w:rsidP="00B95D17">
      <w:pPr>
        <w:tabs>
          <w:tab w:val="num" w:pos="1276"/>
        </w:tabs>
        <w:spacing w:line="240" w:lineRule="auto"/>
        <w:ind w:left="426"/>
        <w:jc w:val="both"/>
        <w:rPr>
          <w:rFonts w:cs="Arial"/>
          <w:sz w:val="20"/>
        </w:rPr>
      </w:pPr>
      <w:r w:rsidRPr="00D8505D">
        <w:rPr>
          <w:rFonts w:cs="Arial"/>
          <w:sz w:val="20"/>
        </w:rPr>
        <w:t>Administrator może również powierzyć przetwarzanie Pana/Pani danych osobowych dostawcom usług lub produktów działającym na jego rzecz, w szczególności podmiotom świadczącym Administratorowi usługi IT, księgowe, transportowe, serwisowe.</w:t>
      </w:r>
    </w:p>
    <w:p w14:paraId="599F4595" w14:textId="77777777" w:rsidR="00B95D17" w:rsidRPr="00D8505D" w:rsidRDefault="00B95D17" w:rsidP="00B95D17">
      <w:pPr>
        <w:tabs>
          <w:tab w:val="num" w:pos="1276"/>
        </w:tabs>
        <w:spacing w:line="240" w:lineRule="auto"/>
        <w:ind w:left="426"/>
        <w:jc w:val="both"/>
        <w:rPr>
          <w:rFonts w:cs="Arial"/>
          <w:sz w:val="20"/>
        </w:rPr>
      </w:pPr>
      <w:r w:rsidRPr="00D8505D">
        <w:rPr>
          <w:rFonts w:cs="Arial"/>
          <w:sz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E3D4111" w14:textId="77777777" w:rsidR="00B95D17" w:rsidRPr="00D8505D" w:rsidRDefault="00B95D17" w:rsidP="00B95D17">
      <w:pPr>
        <w:numPr>
          <w:ilvl w:val="0"/>
          <w:numId w:val="38"/>
        </w:numPr>
        <w:tabs>
          <w:tab w:val="clear" w:pos="3402"/>
          <w:tab w:val="num" w:pos="1276"/>
        </w:tabs>
        <w:spacing w:after="120" w:line="240" w:lineRule="auto"/>
        <w:jc w:val="both"/>
        <w:rPr>
          <w:rFonts w:cs="Arial"/>
          <w:sz w:val="20"/>
        </w:rPr>
      </w:pPr>
      <w:r w:rsidRPr="00D8505D">
        <w:rPr>
          <w:rFonts w:cs="Arial"/>
          <w:sz w:val="20"/>
        </w:rPr>
        <w:t>Pani/Pana dane osobowe będą przechowywane przez okres wynikający z powszechnie obowiązujących przepisów prawa oraz przez czas niezbędny do dochodzenia roszczeń.</w:t>
      </w:r>
    </w:p>
    <w:p w14:paraId="1EF5FE26" w14:textId="77777777" w:rsidR="00B95D17" w:rsidRPr="00D8505D" w:rsidRDefault="00B95D17" w:rsidP="00B95D17">
      <w:pPr>
        <w:numPr>
          <w:ilvl w:val="0"/>
          <w:numId w:val="38"/>
        </w:numPr>
        <w:tabs>
          <w:tab w:val="clear" w:pos="3402"/>
          <w:tab w:val="num" w:pos="1276"/>
        </w:tabs>
        <w:spacing w:after="120" w:line="240" w:lineRule="auto"/>
        <w:jc w:val="both"/>
        <w:rPr>
          <w:rFonts w:cs="Arial"/>
          <w:sz w:val="20"/>
        </w:rPr>
      </w:pPr>
      <w:r w:rsidRPr="00D8505D">
        <w:rPr>
          <w:rFonts w:cs="Arial"/>
          <w:sz w:val="20"/>
        </w:rPr>
        <w:t>Posiada Pan/Pani prawo żądania:</w:t>
      </w:r>
    </w:p>
    <w:p w14:paraId="5E23AA88" w14:textId="77777777" w:rsidR="00B95D17" w:rsidRPr="00D8505D" w:rsidRDefault="00B95D17" w:rsidP="00B95D17">
      <w:pPr>
        <w:numPr>
          <w:ilvl w:val="0"/>
          <w:numId w:val="39"/>
        </w:numPr>
        <w:tabs>
          <w:tab w:val="clear" w:pos="3402"/>
          <w:tab w:val="num" w:pos="1276"/>
        </w:tabs>
        <w:spacing w:after="120" w:line="240" w:lineRule="auto"/>
        <w:jc w:val="both"/>
        <w:rPr>
          <w:rFonts w:cs="Arial"/>
          <w:sz w:val="20"/>
        </w:rPr>
      </w:pPr>
      <w:r w:rsidRPr="00D8505D">
        <w:rPr>
          <w:rFonts w:cs="Arial"/>
          <w:sz w:val="20"/>
        </w:rPr>
        <w:t>dostępu do treści swoich danych - w granicach art. 15 RODO,</w:t>
      </w:r>
    </w:p>
    <w:p w14:paraId="1951FC20" w14:textId="77777777" w:rsidR="00B95D17" w:rsidRPr="00D8505D" w:rsidRDefault="00B95D17" w:rsidP="00B95D17">
      <w:pPr>
        <w:numPr>
          <w:ilvl w:val="0"/>
          <w:numId w:val="39"/>
        </w:numPr>
        <w:tabs>
          <w:tab w:val="clear" w:pos="3402"/>
          <w:tab w:val="num" w:pos="1276"/>
        </w:tabs>
        <w:spacing w:after="120" w:line="240" w:lineRule="auto"/>
        <w:jc w:val="both"/>
        <w:rPr>
          <w:rFonts w:cs="Arial"/>
          <w:sz w:val="20"/>
        </w:rPr>
      </w:pPr>
      <w:r w:rsidRPr="00D8505D">
        <w:rPr>
          <w:rFonts w:cs="Arial"/>
          <w:sz w:val="20"/>
        </w:rPr>
        <w:t>ich sprostowania – w granicach art. 16 RODO,</w:t>
      </w:r>
    </w:p>
    <w:p w14:paraId="79420D7F" w14:textId="77777777" w:rsidR="00B95D17" w:rsidRPr="00D8505D" w:rsidRDefault="00B95D17" w:rsidP="00B95D17">
      <w:pPr>
        <w:numPr>
          <w:ilvl w:val="0"/>
          <w:numId w:val="39"/>
        </w:numPr>
        <w:tabs>
          <w:tab w:val="clear" w:pos="3402"/>
          <w:tab w:val="num" w:pos="1276"/>
        </w:tabs>
        <w:spacing w:after="120" w:line="240" w:lineRule="auto"/>
        <w:jc w:val="both"/>
        <w:rPr>
          <w:rFonts w:cs="Arial"/>
          <w:sz w:val="20"/>
        </w:rPr>
      </w:pPr>
      <w:r w:rsidRPr="00D8505D">
        <w:rPr>
          <w:rFonts w:cs="Arial"/>
          <w:sz w:val="20"/>
        </w:rPr>
        <w:t>ich usunięcia - w granicach art. 17 RODO,</w:t>
      </w:r>
    </w:p>
    <w:p w14:paraId="760CB1FA" w14:textId="77777777" w:rsidR="00B95D17" w:rsidRPr="00D8505D" w:rsidRDefault="00B95D17" w:rsidP="00B95D17">
      <w:pPr>
        <w:numPr>
          <w:ilvl w:val="0"/>
          <w:numId w:val="39"/>
        </w:numPr>
        <w:tabs>
          <w:tab w:val="clear" w:pos="3402"/>
          <w:tab w:val="num" w:pos="1276"/>
        </w:tabs>
        <w:spacing w:after="120" w:line="240" w:lineRule="auto"/>
        <w:jc w:val="both"/>
        <w:rPr>
          <w:rFonts w:cs="Arial"/>
          <w:sz w:val="20"/>
        </w:rPr>
      </w:pPr>
      <w:r w:rsidRPr="00D8505D">
        <w:rPr>
          <w:rFonts w:cs="Arial"/>
          <w:sz w:val="20"/>
        </w:rPr>
        <w:t>ograniczenia przetwarzania - w granicach art. 18 RODO,</w:t>
      </w:r>
    </w:p>
    <w:p w14:paraId="6014B2F0" w14:textId="77777777" w:rsidR="00B95D17" w:rsidRPr="00D8505D" w:rsidRDefault="00B95D17" w:rsidP="00B95D17">
      <w:pPr>
        <w:numPr>
          <w:ilvl w:val="0"/>
          <w:numId w:val="39"/>
        </w:numPr>
        <w:tabs>
          <w:tab w:val="clear" w:pos="3402"/>
          <w:tab w:val="num" w:pos="1276"/>
        </w:tabs>
        <w:spacing w:after="120" w:line="240" w:lineRule="auto"/>
        <w:jc w:val="both"/>
        <w:rPr>
          <w:rFonts w:cs="Arial"/>
          <w:sz w:val="20"/>
        </w:rPr>
      </w:pPr>
      <w:r w:rsidRPr="00D8505D">
        <w:rPr>
          <w:rFonts w:cs="Arial"/>
          <w:sz w:val="20"/>
        </w:rPr>
        <w:t>przenoszenia danych - w granicach art. 20 RODO,</w:t>
      </w:r>
    </w:p>
    <w:p w14:paraId="1521896A" w14:textId="77777777" w:rsidR="00B95D17" w:rsidRPr="00D8505D" w:rsidRDefault="00B95D17" w:rsidP="00B95D17">
      <w:pPr>
        <w:numPr>
          <w:ilvl w:val="0"/>
          <w:numId w:val="39"/>
        </w:numPr>
        <w:tabs>
          <w:tab w:val="clear" w:pos="3402"/>
          <w:tab w:val="num" w:pos="1276"/>
        </w:tabs>
        <w:spacing w:after="120" w:line="240" w:lineRule="auto"/>
        <w:jc w:val="both"/>
        <w:rPr>
          <w:rFonts w:cs="Arial"/>
          <w:sz w:val="20"/>
        </w:rPr>
      </w:pPr>
      <w:r w:rsidRPr="00D8505D">
        <w:rPr>
          <w:rFonts w:cs="Arial"/>
          <w:sz w:val="20"/>
        </w:rPr>
        <w:t>prawo wniesienia sprzeciwu (w przypadku przetwarzania na podstawie art. 6 ust. 1 lit. f) RODO – w granicach art. 21 RODO.</w:t>
      </w:r>
    </w:p>
    <w:p w14:paraId="42A17462" w14:textId="77777777" w:rsidR="00B95D17" w:rsidRPr="00D8505D" w:rsidRDefault="00B95D17" w:rsidP="00B95D17">
      <w:pPr>
        <w:numPr>
          <w:ilvl w:val="0"/>
          <w:numId w:val="38"/>
        </w:numPr>
        <w:tabs>
          <w:tab w:val="clear" w:pos="3402"/>
          <w:tab w:val="num" w:pos="1276"/>
        </w:tabs>
        <w:spacing w:after="120" w:line="240" w:lineRule="auto"/>
        <w:jc w:val="both"/>
        <w:rPr>
          <w:rFonts w:cs="Arial"/>
          <w:sz w:val="20"/>
        </w:rPr>
      </w:pPr>
      <w:r w:rsidRPr="00D8505D">
        <w:rPr>
          <w:rFonts w:cs="Arial"/>
          <w:sz w:val="20"/>
        </w:rPr>
        <w:t>Realizacja praw, o których mowa powyżej może odbywać się poprzez wskazanie swoich żądań przesłane  Inspektorowi Ochrony Danych na adres: …………………………………… .</w:t>
      </w:r>
    </w:p>
    <w:p w14:paraId="46FABB61" w14:textId="77777777" w:rsidR="00B95D17" w:rsidRPr="00D8505D" w:rsidRDefault="00B95D17" w:rsidP="00B95D17">
      <w:pPr>
        <w:numPr>
          <w:ilvl w:val="0"/>
          <w:numId w:val="38"/>
        </w:numPr>
        <w:tabs>
          <w:tab w:val="clear" w:pos="3402"/>
          <w:tab w:val="num" w:pos="1276"/>
        </w:tabs>
        <w:spacing w:after="120" w:line="240" w:lineRule="auto"/>
        <w:jc w:val="both"/>
        <w:rPr>
          <w:rFonts w:cs="Arial"/>
          <w:sz w:val="20"/>
        </w:rPr>
      </w:pPr>
      <w:r w:rsidRPr="00D8505D">
        <w:rPr>
          <w:rFonts w:cs="Arial"/>
          <w:sz w:val="20"/>
        </w:rPr>
        <w:t>Przysługuje Panu/Pani prawo wniesienia skargi do Prezesa Urzędu Ochrony Danych Osobowych, gdy uzna Pan/Pani, iż przetwarzanie danych osobowych Pani/Pana dotyczących narusza przepisy RODO.</w:t>
      </w:r>
    </w:p>
    <w:p w14:paraId="1BF341AC" w14:textId="77777777" w:rsidR="00B95D17" w:rsidRPr="00D8505D" w:rsidRDefault="00B95D17" w:rsidP="00B95D17">
      <w:pPr>
        <w:spacing w:line="240" w:lineRule="auto"/>
        <w:jc w:val="both"/>
        <w:rPr>
          <w:rFonts w:cs="Arial"/>
          <w:b/>
          <w:sz w:val="20"/>
        </w:rPr>
      </w:pPr>
    </w:p>
    <w:p w14:paraId="5E2B1742" w14:textId="77777777" w:rsidR="00B95D17" w:rsidRPr="00D8505D" w:rsidRDefault="00B95D17" w:rsidP="00B95D17">
      <w:pPr>
        <w:spacing w:line="240" w:lineRule="auto"/>
        <w:jc w:val="center"/>
        <w:rPr>
          <w:rFonts w:cs="Arial"/>
          <w:sz w:val="20"/>
        </w:rPr>
      </w:pPr>
      <w:r w:rsidRPr="00D8505D">
        <w:rPr>
          <w:rFonts w:cs="Arial"/>
          <w:sz w:val="20"/>
        </w:rPr>
        <w:t>Podpis Wykonawcy:</w:t>
      </w:r>
    </w:p>
    <w:p w14:paraId="36282C86" w14:textId="77777777" w:rsidR="00B95D17" w:rsidRPr="00D8505D" w:rsidRDefault="00B95D17" w:rsidP="00B95D17">
      <w:pPr>
        <w:spacing w:line="240" w:lineRule="auto"/>
        <w:jc w:val="center"/>
        <w:rPr>
          <w:rFonts w:cs="Arial"/>
          <w:sz w:val="20"/>
        </w:rPr>
      </w:pPr>
    </w:p>
    <w:p w14:paraId="3E40D996" w14:textId="77777777" w:rsidR="00B95D17" w:rsidRDefault="00B95D17" w:rsidP="00B95D17">
      <w:pPr>
        <w:spacing w:line="240" w:lineRule="auto"/>
        <w:jc w:val="center"/>
        <w:rPr>
          <w:rFonts w:cs="Arial"/>
          <w:sz w:val="20"/>
        </w:rPr>
      </w:pPr>
      <w:r w:rsidRPr="00D8505D">
        <w:rPr>
          <w:rFonts w:cs="Arial"/>
          <w:sz w:val="20"/>
        </w:rPr>
        <w:t>…………………………………………………………………………………….…</w:t>
      </w:r>
    </w:p>
    <w:p w14:paraId="62E9EA5F" w14:textId="77777777" w:rsidR="00B95D17" w:rsidRDefault="00B95D17" w:rsidP="00A755C0">
      <w:pPr>
        <w:spacing w:line="240" w:lineRule="auto"/>
        <w:rPr>
          <w:rFonts w:cs="Arial"/>
          <w:sz w:val="20"/>
        </w:rPr>
      </w:pPr>
    </w:p>
    <w:p w14:paraId="757251C8" w14:textId="03C5A179" w:rsidR="00B95D17" w:rsidRDefault="00B95D17"/>
    <w:p w14:paraId="4FD057FA" w14:textId="72F27CDF" w:rsidR="00B95D17" w:rsidRDefault="00B95D17"/>
    <w:p w14:paraId="5BAD5A24" w14:textId="44ECC974" w:rsidR="00B95D17" w:rsidRDefault="00B95D17"/>
    <w:p w14:paraId="4AF94387" w14:textId="4F73E461" w:rsidR="00B95D17" w:rsidRDefault="00B95D17"/>
    <w:p w14:paraId="2C0D2FD0" w14:textId="0301744A" w:rsidR="00B95D17" w:rsidRDefault="00B95D17"/>
    <w:p w14:paraId="69D6F121" w14:textId="2136A76C" w:rsidR="00B95D17" w:rsidRDefault="00B95D17"/>
    <w:p w14:paraId="48C19AE6" w14:textId="5E8BF053" w:rsidR="00B95D17" w:rsidRDefault="00B95D17"/>
    <w:p w14:paraId="398F9544" w14:textId="3A37073B" w:rsidR="00B95D17" w:rsidRDefault="00B95D17"/>
    <w:p w14:paraId="6C1D384D" w14:textId="77777777" w:rsidR="00B95D17" w:rsidRPr="00886607" w:rsidRDefault="00B95D17"/>
    <w:sectPr w:rsidR="00B95D17" w:rsidRPr="00886607" w:rsidSect="00AA220B">
      <w:headerReference w:type="default" r:id="rId15"/>
      <w:footerReference w:type="default" r:id="rId16"/>
      <w:headerReference w:type="first" r:id="rId17"/>
      <w:footerReference w:type="first" r:id="rId18"/>
      <w:pgSz w:w="11907" w:h="16840" w:code="9"/>
      <w:pgMar w:top="851" w:right="1418" w:bottom="1418" w:left="1843"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A9E5" w14:textId="77777777" w:rsidR="00A32801" w:rsidRDefault="00A32801">
      <w:pPr>
        <w:spacing w:line="240" w:lineRule="auto"/>
      </w:pPr>
      <w:r>
        <w:separator/>
      </w:r>
    </w:p>
  </w:endnote>
  <w:endnote w:type="continuationSeparator" w:id="0">
    <w:p w14:paraId="29A08FAA" w14:textId="77777777" w:rsidR="00A32801" w:rsidRDefault="00A32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GoudyOldStylePl">
    <w:altName w:val="Courier New"/>
    <w:charset w:val="EE"/>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90E" w14:textId="0E3DA482" w:rsidR="00061040" w:rsidRPr="004A57B7" w:rsidRDefault="00A32801" w:rsidP="00AA220B">
    <w:pPr>
      <w:pStyle w:val="Stopka"/>
      <w:tabs>
        <w:tab w:val="clear" w:pos="3402"/>
        <w:tab w:val="left" w:pos="3425"/>
      </w:tabs>
      <w:jc w:val="center"/>
      <w:rPr>
        <w:rFonts w:cs="Arial"/>
        <w:sz w:val="18"/>
        <w:szCs w:val="18"/>
      </w:rPr>
    </w:pPr>
    <w:sdt>
      <w:sdtPr>
        <w:rPr>
          <w:rFonts w:cs="Arial"/>
        </w:rPr>
        <w:id w:val="-2014052240"/>
        <w:docPartObj>
          <w:docPartGallery w:val="Page Numbers (Bottom of Page)"/>
          <w:docPartUnique/>
        </w:docPartObj>
      </w:sdtPr>
      <w:sdtEndPr>
        <w:rPr>
          <w:sz w:val="18"/>
          <w:szCs w:val="18"/>
        </w:rPr>
      </w:sdtEndPr>
      <w:sdtContent>
        <w:sdt>
          <w:sdtPr>
            <w:rPr>
              <w:rFonts w:cs="Arial"/>
            </w:rPr>
            <w:id w:val="-1669238322"/>
            <w:docPartObj>
              <w:docPartGallery w:val="Page Numbers (Top of Page)"/>
              <w:docPartUnique/>
            </w:docPartObj>
          </w:sdtPr>
          <w:sdtEndPr>
            <w:rPr>
              <w:sz w:val="18"/>
              <w:szCs w:val="18"/>
            </w:rPr>
          </w:sdtEndPr>
          <w:sdtContent>
            <w:r w:rsidR="00061040" w:rsidRPr="004A57B7">
              <w:rPr>
                <w:rFonts w:cs="Arial"/>
                <w:sz w:val="18"/>
                <w:szCs w:val="18"/>
              </w:rPr>
              <w:t xml:space="preserve">Strona </w:t>
            </w:r>
            <w:r w:rsidR="00061040" w:rsidRPr="004A57B7">
              <w:rPr>
                <w:rFonts w:cs="Arial"/>
                <w:b/>
                <w:bCs/>
                <w:sz w:val="18"/>
                <w:szCs w:val="18"/>
              </w:rPr>
              <w:fldChar w:fldCharType="begin"/>
            </w:r>
            <w:r w:rsidR="00061040" w:rsidRPr="004A57B7">
              <w:rPr>
                <w:rFonts w:cs="Arial"/>
                <w:b/>
                <w:bCs/>
                <w:sz w:val="18"/>
                <w:szCs w:val="18"/>
              </w:rPr>
              <w:instrText>PAGE</w:instrText>
            </w:r>
            <w:r w:rsidR="00061040" w:rsidRPr="004A57B7">
              <w:rPr>
                <w:rFonts w:cs="Arial"/>
                <w:b/>
                <w:bCs/>
                <w:sz w:val="18"/>
                <w:szCs w:val="18"/>
              </w:rPr>
              <w:fldChar w:fldCharType="separate"/>
            </w:r>
            <w:r w:rsidR="00E47DB9">
              <w:rPr>
                <w:rFonts w:cs="Arial"/>
                <w:b/>
                <w:bCs/>
                <w:noProof/>
                <w:sz w:val="18"/>
                <w:szCs w:val="18"/>
              </w:rPr>
              <w:t>19</w:t>
            </w:r>
            <w:r w:rsidR="00061040" w:rsidRPr="004A57B7">
              <w:rPr>
                <w:rFonts w:cs="Arial"/>
                <w:b/>
                <w:bCs/>
                <w:sz w:val="18"/>
                <w:szCs w:val="18"/>
              </w:rPr>
              <w:fldChar w:fldCharType="end"/>
            </w:r>
            <w:r w:rsidR="00061040" w:rsidRPr="004A57B7">
              <w:rPr>
                <w:rFonts w:cs="Arial"/>
                <w:sz w:val="18"/>
                <w:szCs w:val="18"/>
              </w:rPr>
              <w:t xml:space="preserve"> z </w:t>
            </w:r>
            <w:r w:rsidR="00061040" w:rsidRPr="004A57B7">
              <w:rPr>
                <w:rFonts w:cs="Arial"/>
                <w:b/>
                <w:bCs/>
                <w:sz w:val="18"/>
                <w:szCs w:val="18"/>
              </w:rPr>
              <w:fldChar w:fldCharType="begin"/>
            </w:r>
            <w:r w:rsidR="00061040" w:rsidRPr="004A57B7">
              <w:rPr>
                <w:rFonts w:cs="Arial"/>
                <w:b/>
                <w:bCs/>
                <w:sz w:val="18"/>
                <w:szCs w:val="18"/>
              </w:rPr>
              <w:instrText>NUMPAGES</w:instrText>
            </w:r>
            <w:r w:rsidR="00061040" w:rsidRPr="004A57B7">
              <w:rPr>
                <w:rFonts w:cs="Arial"/>
                <w:b/>
                <w:bCs/>
                <w:sz w:val="18"/>
                <w:szCs w:val="18"/>
              </w:rPr>
              <w:fldChar w:fldCharType="separate"/>
            </w:r>
            <w:r w:rsidR="00E47DB9">
              <w:rPr>
                <w:rFonts w:cs="Arial"/>
                <w:b/>
                <w:bCs/>
                <w:noProof/>
                <w:sz w:val="18"/>
                <w:szCs w:val="18"/>
              </w:rPr>
              <w:t>19</w:t>
            </w:r>
            <w:r w:rsidR="00061040" w:rsidRPr="004A57B7">
              <w:rPr>
                <w:rFonts w:cs="Arial"/>
                <w:b/>
                <w:bCs/>
                <w:sz w:val="18"/>
                <w:szCs w:val="18"/>
              </w:rPr>
              <w:fldChar w:fldCharType="end"/>
            </w:r>
          </w:sdtContent>
        </w:sdt>
      </w:sdtContent>
    </w:sdt>
  </w:p>
  <w:p w14:paraId="7308DCE8" w14:textId="77777777" w:rsidR="00061040" w:rsidRPr="007C6AA7" w:rsidRDefault="00061040">
    <w:pPr>
      <w:pStyle w:val="Stopka"/>
      <w:jc w:val="center"/>
      <w:rPr>
        <w:rFonts w:ascii="Tahoma" w:hAnsi="Tahoma" w:cs="Tahoma"/>
        <w:i/>
        <w:sz w:val="18"/>
        <w:szCs w:val="18"/>
      </w:rPr>
    </w:pPr>
  </w:p>
  <w:p w14:paraId="360FB3C8" w14:textId="77777777" w:rsidR="00061040" w:rsidRDefault="00061040" w:rsidP="00AA22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7651013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BE77A71" w14:textId="0DD568CB" w:rsidR="00061040" w:rsidRPr="007B7E28" w:rsidRDefault="00061040">
            <w:pPr>
              <w:pStyle w:val="Stopka"/>
              <w:jc w:val="center"/>
              <w:rPr>
                <w:sz w:val="16"/>
                <w:szCs w:val="16"/>
              </w:rPr>
            </w:pPr>
            <w:r w:rsidRPr="007B7E28">
              <w:rPr>
                <w:sz w:val="16"/>
                <w:szCs w:val="16"/>
              </w:rPr>
              <w:t xml:space="preserve">Strona </w:t>
            </w:r>
            <w:r w:rsidRPr="007B7E28">
              <w:rPr>
                <w:bCs/>
                <w:sz w:val="16"/>
                <w:szCs w:val="16"/>
              </w:rPr>
              <w:fldChar w:fldCharType="begin"/>
            </w:r>
            <w:r w:rsidRPr="007B7E28">
              <w:rPr>
                <w:bCs/>
                <w:sz w:val="16"/>
                <w:szCs w:val="16"/>
              </w:rPr>
              <w:instrText>PAGE</w:instrText>
            </w:r>
            <w:r w:rsidRPr="007B7E28">
              <w:rPr>
                <w:bCs/>
                <w:sz w:val="16"/>
                <w:szCs w:val="16"/>
              </w:rPr>
              <w:fldChar w:fldCharType="separate"/>
            </w:r>
            <w:r w:rsidR="00E47DB9">
              <w:rPr>
                <w:bCs/>
                <w:noProof/>
                <w:sz w:val="16"/>
                <w:szCs w:val="16"/>
              </w:rPr>
              <w:t>1</w:t>
            </w:r>
            <w:r w:rsidRPr="007B7E28">
              <w:rPr>
                <w:bCs/>
                <w:sz w:val="16"/>
                <w:szCs w:val="16"/>
              </w:rPr>
              <w:fldChar w:fldCharType="end"/>
            </w:r>
            <w:r w:rsidRPr="007B7E28">
              <w:rPr>
                <w:sz w:val="16"/>
                <w:szCs w:val="16"/>
              </w:rPr>
              <w:t xml:space="preserve"> z </w:t>
            </w:r>
            <w:r w:rsidRPr="007B7E28">
              <w:rPr>
                <w:bCs/>
                <w:sz w:val="16"/>
                <w:szCs w:val="16"/>
              </w:rPr>
              <w:fldChar w:fldCharType="begin"/>
            </w:r>
            <w:r w:rsidRPr="007B7E28">
              <w:rPr>
                <w:bCs/>
                <w:sz w:val="16"/>
                <w:szCs w:val="16"/>
              </w:rPr>
              <w:instrText>NUMPAGES</w:instrText>
            </w:r>
            <w:r w:rsidRPr="007B7E28">
              <w:rPr>
                <w:bCs/>
                <w:sz w:val="16"/>
                <w:szCs w:val="16"/>
              </w:rPr>
              <w:fldChar w:fldCharType="separate"/>
            </w:r>
            <w:r w:rsidR="00E47DB9">
              <w:rPr>
                <w:bCs/>
                <w:noProof/>
                <w:sz w:val="16"/>
                <w:szCs w:val="16"/>
              </w:rPr>
              <w:t>19</w:t>
            </w:r>
            <w:r w:rsidRPr="007B7E28">
              <w:rPr>
                <w:bCs/>
                <w:sz w:val="16"/>
                <w:szCs w:val="16"/>
              </w:rPr>
              <w:fldChar w:fldCharType="end"/>
            </w:r>
          </w:p>
        </w:sdtContent>
      </w:sdt>
    </w:sdtContent>
  </w:sdt>
  <w:p w14:paraId="3A511C3D" w14:textId="77777777" w:rsidR="00061040" w:rsidRDefault="00061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B6C6" w14:textId="77777777" w:rsidR="00A32801" w:rsidRDefault="00A32801">
      <w:pPr>
        <w:spacing w:line="240" w:lineRule="auto"/>
      </w:pPr>
      <w:r>
        <w:separator/>
      </w:r>
    </w:p>
  </w:footnote>
  <w:footnote w:type="continuationSeparator" w:id="0">
    <w:p w14:paraId="1A6D6C0B" w14:textId="77777777" w:rsidR="00A32801" w:rsidRDefault="00A32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5" w:type="dxa"/>
      <w:tblInd w:w="-284"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46"/>
      <w:gridCol w:w="7969"/>
    </w:tblGrid>
    <w:tr w:rsidR="00061040" w:rsidRPr="009B4C53" w14:paraId="65244A26" w14:textId="77777777" w:rsidTr="00AA220B">
      <w:tc>
        <w:tcPr>
          <w:tcW w:w="1146" w:type="dxa"/>
          <w:tcMar>
            <w:left w:w="11" w:type="dxa"/>
            <w:right w:w="11" w:type="dxa"/>
          </w:tcMar>
          <w:vAlign w:val="center"/>
        </w:tcPr>
        <w:p w14:paraId="71B8E22E" w14:textId="77777777" w:rsidR="00061040" w:rsidRPr="009B4C53" w:rsidRDefault="00061040" w:rsidP="00AA220B">
          <w:pPr>
            <w:pStyle w:val="Nagwek"/>
            <w:rPr>
              <w:rFonts w:ascii="Tahoma" w:hAnsi="Tahoma" w:cs="Tahoma"/>
              <w:b/>
              <w:i/>
              <w:sz w:val="18"/>
              <w:szCs w:val="18"/>
            </w:rPr>
          </w:pPr>
        </w:p>
      </w:tc>
      <w:tc>
        <w:tcPr>
          <w:tcW w:w="7969" w:type="dxa"/>
          <w:tcMar>
            <w:left w:w="11" w:type="dxa"/>
            <w:right w:w="11" w:type="dxa"/>
          </w:tcMar>
          <w:vAlign w:val="center"/>
        </w:tcPr>
        <w:p w14:paraId="5CC9E357" w14:textId="77777777" w:rsidR="00061040" w:rsidRDefault="00061040" w:rsidP="00AA220B">
          <w:pPr>
            <w:pStyle w:val="Nagwek"/>
            <w:tabs>
              <w:tab w:val="right" w:pos="9406"/>
            </w:tabs>
            <w:spacing w:line="240" w:lineRule="auto"/>
            <w:jc w:val="center"/>
            <w:rPr>
              <w:rFonts w:ascii="Arial" w:hAnsi="Arial" w:cs="Arial"/>
              <w:b/>
              <w:sz w:val="16"/>
              <w:szCs w:val="16"/>
            </w:rPr>
          </w:pPr>
        </w:p>
        <w:p w14:paraId="48235859" w14:textId="77777777" w:rsidR="00061040" w:rsidRDefault="00061040" w:rsidP="004F09D8">
          <w:pPr>
            <w:pStyle w:val="Nagwek"/>
            <w:tabs>
              <w:tab w:val="right" w:pos="9406"/>
            </w:tabs>
            <w:spacing w:line="240" w:lineRule="auto"/>
            <w:jc w:val="center"/>
            <w:rPr>
              <w:rFonts w:ascii="Arial" w:hAnsi="Arial" w:cs="Arial"/>
              <w:b/>
              <w:sz w:val="16"/>
              <w:szCs w:val="16"/>
              <w:lang w:eastAsia="en-US"/>
            </w:rPr>
          </w:pPr>
          <w:r>
            <w:rPr>
              <w:rFonts w:ascii="Arial" w:hAnsi="Arial" w:cs="Arial"/>
              <w:b/>
              <w:sz w:val="16"/>
              <w:szCs w:val="16"/>
              <w:lang w:eastAsia="en-US"/>
            </w:rPr>
            <w:t xml:space="preserve">Umowa nr na Dostawę wapna hydratyzowanego </w:t>
          </w:r>
        </w:p>
        <w:p w14:paraId="0F011CB6" w14:textId="77777777" w:rsidR="00061040" w:rsidRDefault="00061040" w:rsidP="004F09D8">
          <w:pPr>
            <w:pStyle w:val="Nagwek"/>
            <w:tabs>
              <w:tab w:val="right" w:pos="9406"/>
            </w:tabs>
            <w:spacing w:line="240" w:lineRule="auto"/>
            <w:jc w:val="center"/>
            <w:rPr>
              <w:rFonts w:ascii="Arial" w:hAnsi="Arial" w:cs="Arial"/>
              <w:b/>
              <w:sz w:val="16"/>
              <w:szCs w:val="16"/>
              <w:lang w:eastAsia="en-US"/>
            </w:rPr>
          </w:pPr>
          <w:r>
            <w:rPr>
              <w:rFonts w:ascii="Arial" w:hAnsi="Arial" w:cs="Arial"/>
              <w:b/>
              <w:sz w:val="16"/>
              <w:szCs w:val="16"/>
              <w:lang w:eastAsia="en-US"/>
            </w:rPr>
            <w:t>dla Enea Wytwarzanie sp. z o.o.</w:t>
          </w:r>
        </w:p>
        <w:p w14:paraId="38B72572" w14:textId="77777777" w:rsidR="00061040" w:rsidRPr="00D06CB4" w:rsidRDefault="00061040" w:rsidP="00AA220B">
          <w:pPr>
            <w:pStyle w:val="Nagwek"/>
            <w:tabs>
              <w:tab w:val="right" w:pos="9406"/>
            </w:tabs>
            <w:spacing w:line="240" w:lineRule="auto"/>
            <w:jc w:val="center"/>
            <w:rPr>
              <w:rFonts w:ascii="Arial" w:hAnsi="Arial" w:cs="Arial"/>
              <w:b/>
              <w:i/>
              <w:sz w:val="14"/>
              <w:szCs w:val="14"/>
            </w:rPr>
          </w:pPr>
        </w:p>
      </w:tc>
    </w:tr>
  </w:tbl>
  <w:p w14:paraId="3C3D7570" w14:textId="77777777" w:rsidR="00061040" w:rsidRPr="00F31407" w:rsidRDefault="00061040" w:rsidP="00AA220B">
    <w:pPr>
      <w:tabs>
        <w:tab w:val="clear" w:pos="3402"/>
        <w:tab w:val="left" w:pos="3810"/>
      </w:tabs>
      <w:spacing w:line="240" w:lineRule="auto"/>
      <w:rPr>
        <w:rFonts w:ascii="Tahoma" w:hAnsi="Tahoma" w:cs="Tahoma"/>
        <w:b/>
        <w:i/>
        <w:sz w:val="18"/>
        <w:szCs w:val="18"/>
      </w:rPr>
    </w:pPr>
    <w:r>
      <w:rPr>
        <w:noProof/>
      </w:rPr>
      <w:drawing>
        <wp:anchor distT="0" distB="0" distL="114300" distR="114300" simplePos="0" relativeHeight="251659264" behindDoc="1" locked="0" layoutInCell="1" allowOverlap="1" wp14:anchorId="6C0E85B3" wp14:editId="042C237C">
          <wp:simplePos x="0" y="0"/>
          <wp:positionH relativeFrom="margin">
            <wp:posOffset>-327467</wp:posOffset>
          </wp:positionH>
          <wp:positionV relativeFrom="margin">
            <wp:posOffset>-758162</wp:posOffset>
          </wp:positionV>
          <wp:extent cx="990290" cy="596347"/>
          <wp:effectExtent l="0" t="0" r="635" b="0"/>
          <wp:wrapNone/>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222" cy="6017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284"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47"/>
      <w:gridCol w:w="7973"/>
    </w:tblGrid>
    <w:tr w:rsidR="00061040" w14:paraId="1C76645A" w14:textId="77777777" w:rsidTr="007B7E28">
      <w:tc>
        <w:tcPr>
          <w:tcW w:w="1147" w:type="dxa"/>
          <w:tcBorders>
            <w:top w:val="nil"/>
            <w:left w:val="nil"/>
            <w:bottom w:val="single" w:sz="4" w:space="0" w:color="auto"/>
            <w:right w:val="single" w:sz="4" w:space="0" w:color="auto"/>
          </w:tcBorders>
          <w:tcMar>
            <w:top w:w="0" w:type="dxa"/>
            <w:left w:w="11" w:type="dxa"/>
            <w:bottom w:w="0" w:type="dxa"/>
            <w:right w:w="11" w:type="dxa"/>
          </w:tcMar>
          <w:vAlign w:val="center"/>
        </w:tcPr>
        <w:p w14:paraId="6A12BD4A" w14:textId="77777777" w:rsidR="00061040" w:rsidRDefault="00061040" w:rsidP="004F09D8">
          <w:pPr>
            <w:pStyle w:val="Nagwek"/>
            <w:rPr>
              <w:rFonts w:ascii="Tahoma" w:hAnsi="Tahoma" w:cs="Tahoma"/>
              <w:b/>
              <w:i/>
              <w:sz w:val="18"/>
              <w:szCs w:val="18"/>
              <w:lang w:eastAsia="en-US"/>
            </w:rPr>
          </w:pPr>
          <w:r>
            <w:rPr>
              <w:noProof/>
            </w:rPr>
            <w:drawing>
              <wp:anchor distT="0" distB="0" distL="114300" distR="114300" simplePos="0" relativeHeight="251661312" behindDoc="1" locked="0" layoutInCell="1" allowOverlap="1" wp14:anchorId="2C59FE7A" wp14:editId="13844B2A">
                <wp:simplePos x="0" y="0"/>
                <wp:positionH relativeFrom="margin">
                  <wp:posOffset>-229870</wp:posOffset>
                </wp:positionH>
                <wp:positionV relativeFrom="margin">
                  <wp:posOffset>-124460</wp:posOffset>
                </wp:positionV>
                <wp:extent cx="990600" cy="543560"/>
                <wp:effectExtent l="0" t="0" r="0" b="8890"/>
                <wp:wrapNone/>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43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73" w:type="dxa"/>
          <w:tcBorders>
            <w:top w:val="nil"/>
            <w:left w:val="single" w:sz="4" w:space="0" w:color="auto"/>
            <w:bottom w:val="single" w:sz="4" w:space="0" w:color="auto"/>
            <w:right w:val="nil"/>
          </w:tcBorders>
          <w:tcMar>
            <w:top w:w="0" w:type="dxa"/>
            <w:left w:w="11" w:type="dxa"/>
            <w:bottom w:w="0" w:type="dxa"/>
            <w:right w:w="11" w:type="dxa"/>
          </w:tcMar>
          <w:vAlign w:val="center"/>
        </w:tcPr>
        <w:p w14:paraId="6BF4C0D5" w14:textId="77777777" w:rsidR="00061040" w:rsidRDefault="00061040" w:rsidP="004F09D8">
          <w:pPr>
            <w:pStyle w:val="Nagwek"/>
            <w:tabs>
              <w:tab w:val="right" w:pos="9406"/>
            </w:tabs>
            <w:spacing w:line="240" w:lineRule="auto"/>
            <w:jc w:val="center"/>
            <w:rPr>
              <w:rFonts w:ascii="Arial" w:hAnsi="Arial" w:cs="Arial"/>
              <w:b/>
              <w:sz w:val="16"/>
              <w:szCs w:val="16"/>
              <w:lang w:eastAsia="en-US"/>
            </w:rPr>
          </w:pPr>
        </w:p>
        <w:p w14:paraId="27969C5F" w14:textId="77777777" w:rsidR="00061040" w:rsidRDefault="00061040" w:rsidP="004F09D8">
          <w:pPr>
            <w:pStyle w:val="Nagwek"/>
            <w:tabs>
              <w:tab w:val="right" w:pos="9406"/>
            </w:tabs>
            <w:spacing w:line="240" w:lineRule="auto"/>
            <w:jc w:val="center"/>
            <w:rPr>
              <w:rFonts w:ascii="Arial" w:hAnsi="Arial" w:cs="Arial"/>
              <w:b/>
              <w:sz w:val="16"/>
              <w:szCs w:val="16"/>
              <w:lang w:eastAsia="en-US"/>
            </w:rPr>
          </w:pPr>
          <w:r>
            <w:rPr>
              <w:rFonts w:ascii="Arial" w:hAnsi="Arial" w:cs="Arial"/>
              <w:b/>
              <w:sz w:val="16"/>
              <w:szCs w:val="16"/>
              <w:lang w:eastAsia="en-US"/>
            </w:rPr>
            <w:t xml:space="preserve">Dostawę wapna hydratyzowanego </w:t>
          </w:r>
        </w:p>
        <w:p w14:paraId="57F9BF0E" w14:textId="77777777" w:rsidR="00061040" w:rsidRDefault="00061040" w:rsidP="004F09D8">
          <w:pPr>
            <w:pStyle w:val="Nagwek"/>
            <w:tabs>
              <w:tab w:val="right" w:pos="9406"/>
            </w:tabs>
            <w:spacing w:line="240" w:lineRule="auto"/>
            <w:jc w:val="center"/>
            <w:rPr>
              <w:rFonts w:ascii="Arial" w:hAnsi="Arial" w:cs="Arial"/>
              <w:b/>
              <w:sz w:val="16"/>
              <w:szCs w:val="16"/>
              <w:lang w:eastAsia="en-US"/>
            </w:rPr>
          </w:pPr>
          <w:r>
            <w:rPr>
              <w:rFonts w:ascii="Arial" w:hAnsi="Arial" w:cs="Arial"/>
              <w:b/>
              <w:sz w:val="16"/>
              <w:szCs w:val="16"/>
              <w:lang w:eastAsia="en-US"/>
            </w:rPr>
            <w:t>dla Enea Wytwarzanie sp. z o.o.</w:t>
          </w:r>
        </w:p>
        <w:p w14:paraId="23234E0F" w14:textId="77777777" w:rsidR="00061040" w:rsidRDefault="00061040" w:rsidP="004F09D8">
          <w:pPr>
            <w:pStyle w:val="Nagwek"/>
            <w:tabs>
              <w:tab w:val="right" w:pos="9406"/>
            </w:tabs>
            <w:spacing w:line="240" w:lineRule="auto"/>
            <w:jc w:val="center"/>
            <w:rPr>
              <w:rFonts w:ascii="Arial" w:hAnsi="Arial" w:cs="Arial"/>
              <w:b/>
              <w:i/>
              <w:sz w:val="14"/>
              <w:szCs w:val="14"/>
              <w:lang w:eastAsia="en-US"/>
            </w:rPr>
          </w:pPr>
        </w:p>
      </w:tc>
    </w:tr>
  </w:tbl>
  <w:p w14:paraId="04F48E71" w14:textId="77777777" w:rsidR="00061040" w:rsidRDefault="00061040" w:rsidP="007B7E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AF6"/>
    <w:multiLevelType w:val="multilevel"/>
    <w:tmpl w:val="91DAEFA4"/>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6866A04"/>
    <w:multiLevelType w:val="hybridMultilevel"/>
    <w:tmpl w:val="CD20CC3A"/>
    <w:lvl w:ilvl="0" w:tplc="F82A2A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83E9A"/>
    <w:multiLevelType w:val="hybridMultilevel"/>
    <w:tmpl w:val="C4964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02813"/>
    <w:multiLevelType w:val="multilevel"/>
    <w:tmpl w:val="FD3465E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440B8A"/>
    <w:multiLevelType w:val="multilevel"/>
    <w:tmpl w:val="9A901EC0"/>
    <w:lvl w:ilvl="0">
      <w:start w:val="4"/>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Arial" w:hAnsi="Arial" w:cs="Arial"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AAE6955"/>
    <w:multiLevelType w:val="hybridMultilevel"/>
    <w:tmpl w:val="A80C5CF4"/>
    <w:lvl w:ilvl="0" w:tplc="6F3494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C65DFD"/>
    <w:multiLevelType w:val="multilevel"/>
    <w:tmpl w:val="CDA0EA4C"/>
    <w:lvl w:ilvl="0">
      <w:start w:val="1"/>
      <w:numFmt w:val="decimal"/>
      <w:lvlText w:val="%1."/>
      <w:lvlJc w:val="left"/>
      <w:pPr>
        <w:ind w:left="502"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D6A5619"/>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A130757"/>
    <w:multiLevelType w:val="hybridMultilevel"/>
    <w:tmpl w:val="F796B6CA"/>
    <w:lvl w:ilvl="0" w:tplc="FC62CC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9D3ABB"/>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DD36024"/>
    <w:multiLevelType w:val="multilevel"/>
    <w:tmpl w:val="D1BEFC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03547DE"/>
    <w:multiLevelType w:val="hybridMultilevel"/>
    <w:tmpl w:val="303E33A8"/>
    <w:lvl w:ilvl="0" w:tplc="FAF42DEC">
      <w:start w:val="1"/>
      <w:numFmt w:val="decimal"/>
      <w:lvlText w:val="%1."/>
      <w:lvlJc w:val="left"/>
      <w:pPr>
        <w:tabs>
          <w:tab w:val="num" w:pos="360"/>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4627CE7"/>
    <w:multiLevelType w:val="multilevel"/>
    <w:tmpl w:val="E996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67D81"/>
    <w:multiLevelType w:val="hybridMultilevel"/>
    <w:tmpl w:val="4D6E0A7A"/>
    <w:lvl w:ilvl="0" w:tplc="633E96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075329"/>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34625DAB"/>
    <w:multiLevelType w:val="multilevel"/>
    <w:tmpl w:val="F38A8960"/>
    <w:lvl w:ilvl="0">
      <w:start w:val="1"/>
      <w:numFmt w:val="decimal"/>
      <w:lvlText w:val="%1."/>
      <w:lvlJc w:val="left"/>
      <w:pPr>
        <w:ind w:left="420" w:hanging="420"/>
      </w:pPr>
      <w:rPr>
        <w:rFonts w:ascii="Arial" w:hAnsi="Arial" w:cs="Arial" w:hint="default"/>
        <w:b w:val="0"/>
        <w:i w:val="0"/>
        <w:sz w:val="20"/>
        <w:szCs w:val="2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FC2AF4"/>
    <w:multiLevelType w:val="hybridMultilevel"/>
    <w:tmpl w:val="55D09E22"/>
    <w:lvl w:ilvl="0" w:tplc="F82A2A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32ADF"/>
    <w:multiLevelType w:val="multilevel"/>
    <w:tmpl w:val="BB94D0E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CCD1113"/>
    <w:multiLevelType w:val="multilevel"/>
    <w:tmpl w:val="784457A8"/>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807E5"/>
    <w:multiLevelType w:val="hybridMultilevel"/>
    <w:tmpl w:val="E64456BE"/>
    <w:lvl w:ilvl="0" w:tplc="A774BCB6">
      <w:start w:val="1"/>
      <w:numFmt w:val="decimal"/>
      <w:lvlText w:val="%1."/>
      <w:lvlJc w:val="left"/>
      <w:pPr>
        <w:tabs>
          <w:tab w:val="num" w:pos="360"/>
        </w:tabs>
        <w:ind w:left="360" w:hanging="360"/>
      </w:pPr>
      <w:rPr>
        <w:b/>
        <w:color w:val="auto"/>
      </w:rPr>
    </w:lvl>
    <w:lvl w:ilvl="1" w:tplc="4F747744">
      <w:start w:val="1"/>
      <w:numFmt w:val="lowerLetter"/>
      <w:lvlText w:val="%2)"/>
      <w:lvlJc w:val="left"/>
      <w:pPr>
        <w:tabs>
          <w:tab w:val="num" w:pos="1080"/>
        </w:tabs>
        <w:ind w:left="1080" w:hanging="360"/>
      </w:pPr>
      <w:rPr>
        <w:b w:val="0"/>
      </w:rPr>
    </w:lvl>
    <w:lvl w:ilvl="2" w:tplc="92EAA79C">
      <w:start w:val="1"/>
      <w:numFmt w:val="decimal"/>
      <w:lvlText w:val="%3."/>
      <w:lvlJc w:val="left"/>
      <w:pPr>
        <w:tabs>
          <w:tab w:val="num" w:pos="540"/>
        </w:tabs>
        <w:ind w:left="540" w:hanging="360"/>
      </w:pPr>
      <w:rPr>
        <w:color w:val="auto"/>
      </w:rPr>
    </w:lvl>
    <w:lvl w:ilvl="3" w:tplc="9F727120">
      <w:start w:val="1"/>
      <w:numFmt w:val="decimal"/>
      <w:lvlText w:val="%4."/>
      <w:lvlJc w:val="left"/>
      <w:pPr>
        <w:tabs>
          <w:tab w:val="num" w:pos="2520"/>
        </w:tabs>
        <w:ind w:left="2520" w:hanging="360"/>
      </w:pPr>
    </w:lvl>
    <w:lvl w:ilvl="4" w:tplc="75325F10">
      <w:start w:val="1"/>
      <w:numFmt w:val="lowerLetter"/>
      <w:lvlText w:val="%5."/>
      <w:lvlJc w:val="left"/>
      <w:pPr>
        <w:tabs>
          <w:tab w:val="num" w:pos="3240"/>
        </w:tabs>
        <w:ind w:left="3240" w:hanging="360"/>
      </w:pPr>
    </w:lvl>
    <w:lvl w:ilvl="5" w:tplc="636C8272">
      <w:start w:val="1"/>
      <w:numFmt w:val="lowerRoman"/>
      <w:lvlText w:val="%6."/>
      <w:lvlJc w:val="right"/>
      <w:pPr>
        <w:tabs>
          <w:tab w:val="num" w:pos="3960"/>
        </w:tabs>
        <w:ind w:left="3960" w:hanging="180"/>
      </w:pPr>
    </w:lvl>
    <w:lvl w:ilvl="6" w:tplc="B5A88D96">
      <w:start w:val="1"/>
      <w:numFmt w:val="decimal"/>
      <w:lvlText w:val="%7."/>
      <w:lvlJc w:val="left"/>
      <w:pPr>
        <w:tabs>
          <w:tab w:val="num" w:pos="4680"/>
        </w:tabs>
        <w:ind w:left="4680" w:hanging="360"/>
      </w:pPr>
    </w:lvl>
    <w:lvl w:ilvl="7" w:tplc="5F28DCB6">
      <w:start w:val="1"/>
      <w:numFmt w:val="lowerLetter"/>
      <w:lvlText w:val="%8."/>
      <w:lvlJc w:val="left"/>
      <w:pPr>
        <w:tabs>
          <w:tab w:val="num" w:pos="5400"/>
        </w:tabs>
        <w:ind w:left="5400" w:hanging="360"/>
      </w:pPr>
    </w:lvl>
    <w:lvl w:ilvl="8" w:tplc="E4F87F96">
      <w:start w:val="1"/>
      <w:numFmt w:val="lowerRoman"/>
      <w:lvlText w:val="%9."/>
      <w:lvlJc w:val="right"/>
      <w:pPr>
        <w:tabs>
          <w:tab w:val="num" w:pos="6120"/>
        </w:tabs>
        <w:ind w:left="6120" w:hanging="180"/>
      </w:pPr>
    </w:lvl>
  </w:abstractNum>
  <w:abstractNum w:abstractNumId="21" w15:restartNumberingAfterBreak="0">
    <w:nsid w:val="55585BEC"/>
    <w:multiLevelType w:val="hybridMultilevel"/>
    <w:tmpl w:val="4FDABD6E"/>
    <w:lvl w:ilvl="0" w:tplc="04150001">
      <w:start w:val="1"/>
      <w:numFmt w:val="bullet"/>
      <w:lvlText w:val=""/>
      <w:lvlJc w:val="left"/>
      <w:pPr>
        <w:ind w:left="1520" w:hanging="360"/>
      </w:pPr>
      <w:rPr>
        <w:rFonts w:ascii="Symbol" w:hAnsi="Symbol" w:hint="default"/>
      </w:rPr>
    </w:lvl>
    <w:lvl w:ilvl="1" w:tplc="04150003" w:tentative="1">
      <w:start w:val="1"/>
      <w:numFmt w:val="bullet"/>
      <w:lvlText w:val="o"/>
      <w:lvlJc w:val="left"/>
      <w:pPr>
        <w:ind w:left="2240" w:hanging="360"/>
      </w:pPr>
      <w:rPr>
        <w:rFonts w:ascii="Courier New" w:hAnsi="Courier New" w:cs="Courier New" w:hint="default"/>
      </w:rPr>
    </w:lvl>
    <w:lvl w:ilvl="2" w:tplc="04150005" w:tentative="1">
      <w:start w:val="1"/>
      <w:numFmt w:val="bullet"/>
      <w:lvlText w:val=""/>
      <w:lvlJc w:val="left"/>
      <w:pPr>
        <w:ind w:left="2960" w:hanging="360"/>
      </w:pPr>
      <w:rPr>
        <w:rFonts w:ascii="Wingdings" w:hAnsi="Wingdings" w:hint="default"/>
      </w:rPr>
    </w:lvl>
    <w:lvl w:ilvl="3" w:tplc="04150001" w:tentative="1">
      <w:start w:val="1"/>
      <w:numFmt w:val="bullet"/>
      <w:lvlText w:val=""/>
      <w:lvlJc w:val="left"/>
      <w:pPr>
        <w:ind w:left="3680" w:hanging="360"/>
      </w:pPr>
      <w:rPr>
        <w:rFonts w:ascii="Symbol" w:hAnsi="Symbol" w:hint="default"/>
      </w:rPr>
    </w:lvl>
    <w:lvl w:ilvl="4" w:tplc="04150003" w:tentative="1">
      <w:start w:val="1"/>
      <w:numFmt w:val="bullet"/>
      <w:lvlText w:val="o"/>
      <w:lvlJc w:val="left"/>
      <w:pPr>
        <w:ind w:left="4400" w:hanging="360"/>
      </w:pPr>
      <w:rPr>
        <w:rFonts w:ascii="Courier New" w:hAnsi="Courier New" w:cs="Courier New" w:hint="default"/>
      </w:rPr>
    </w:lvl>
    <w:lvl w:ilvl="5" w:tplc="04150005" w:tentative="1">
      <w:start w:val="1"/>
      <w:numFmt w:val="bullet"/>
      <w:lvlText w:val=""/>
      <w:lvlJc w:val="left"/>
      <w:pPr>
        <w:ind w:left="5120" w:hanging="360"/>
      </w:pPr>
      <w:rPr>
        <w:rFonts w:ascii="Wingdings" w:hAnsi="Wingdings" w:hint="default"/>
      </w:rPr>
    </w:lvl>
    <w:lvl w:ilvl="6" w:tplc="04150001" w:tentative="1">
      <w:start w:val="1"/>
      <w:numFmt w:val="bullet"/>
      <w:lvlText w:val=""/>
      <w:lvlJc w:val="left"/>
      <w:pPr>
        <w:ind w:left="5840" w:hanging="360"/>
      </w:pPr>
      <w:rPr>
        <w:rFonts w:ascii="Symbol" w:hAnsi="Symbol" w:hint="default"/>
      </w:rPr>
    </w:lvl>
    <w:lvl w:ilvl="7" w:tplc="04150003" w:tentative="1">
      <w:start w:val="1"/>
      <w:numFmt w:val="bullet"/>
      <w:lvlText w:val="o"/>
      <w:lvlJc w:val="left"/>
      <w:pPr>
        <w:ind w:left="6560" w:hanging="360"/>
      </w:pPr>
      <w:rPr>
        <w:rFonts w:ascii="Courier New" w:hAnsi="Courier New" w:cs="Courier New" w:hint="default"/>
      </w:rPr>
    </w:lvl>
    <w:lvl w:ilvl="8" w:tplc="04150005" w:tentative="1">
      <w:start w:val="1"/>
      <w:numFmt w:val="bullet"/>
      <w:lvlText w:val=""/>
      <w:lvlJc w:val="left"/>
      <w:pPr>
        <w:ind w:left="7280" w:hanging="360"/>
      </w:pPr>
      <w:rPr>
        <w:rFonts w:ascii="Wingdings" w:hAnsi="Wingdings" w:hint="default"/>
      </w:rPr>
    </w:lvl>
  </w:abstractNum>
  <w:abstractNum w:abstractNumId="22" w15:restartNumberingAfterBreak="0">
    <w:nsid w:val="5AF2524D"/>
    <w:multiLevelType w:val="hybridMultilevel"/>
    <w:tmpl w:val="6C6E5986"/>
    <w:lvl w:ilvl="0" w:tplc="8B9A11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B7D0D84"/>
    <w:multiLevelType w:val="hybridMultilevel"/>
    <w:tmpl w:val="1682C32C"/>
    <w:lvl w:ilvl="0" w:tplc="FFD2AB08">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CFD10BF"/>
    <w:multiLevelType w:val="hybridMultilevel"/>
    <w:tmpl w:val="FB5ED75C"/>
    <w:lvl w:ilvl="0" w:tplc="76F0656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1EB411B"/>
    <w:multiLevelType w:val="multilevel"/>
    <w:tmpl w:val="C8DA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F1ECC"/>
    <w:multiLevelType w:val="hybridMultilevel"/>
    <w:tmpl w:val="42C01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5CE49F0"/>
    <w:multiLevelType w:val="hybridMultilevel"/>
    <w:tmpl w:val="66B6E3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91C331A"/>
    <w:multiLevelType w:val="hybridMultilevel"/>
    <w:tmpl w:val="DB5856B0"/>
    <w:lvl w:ilvl="0" w:tplc="2D20AB16">
      <w:start w:val="1"/>
      <w:numFmt w:val="lowerLetter"/>
      <w:lvlText w:val="%1)"/>
      <w:lvlJc w:val="left"/>
      <w:pPr>
        <w:ind w:left="1136" w:hanging="360"/>
      </w:pPr>
      <w:rPr>
        <w:b w:val="0"/>
      </w:rPr>
    </w:lvl>
    <w:lvl w:ilvl="1" w:tplc="04150019">
      <w:start w:val="1"/>
      <w:numFmt w:val="lowerLetter"/>
      <w:lvlText w:val="%2."/>
      <w:lvlJc w:val="left"/>
      <w:pPr>
        <w:ind w:left="1856" w:hanging="360"/>
      </w:pPr>
    </w:lvl>
    <w:lvl w:ilvl="2" w:tplc="0415001B">
      <w:start w:val="1"/>
      <w:numFmt w:val="lowerRoman"/>
      <w:lvlText w:val="%3."/>
      <w:lvlJc w:val="right"/>
      <w:pPr>
        <w:ind w:left="2576" w:hanging="180"/>
      </w:pPr>
    </w:lvl>
    <w:lvl w:ilvl="3" w:tplc="0415000F">
      <w:start w:val="1"/>
      <w:numFmt w:val="decimal"/>
      <w:lvlText w:val="%4."/>
      <w:lvlJc w:val="left"/>
      <w:pPr>
        <w:ind w:left="3296" w:hanging="360"/>
      </w:pPr>
    </w:lvl>
    <w:lvl w:ilvl="4" w:tplc="04150019">
      <w:start w:val="1"/>
      <w:numFmt w:val="lowerLetter"/>
      <w:lvlText w:val="%5."/>
      <w:lvlJc w:val="left"/>
      <w:pPr>
        <w:ind w:left="4016" w:hanging="360"/>
      </w:pPr>
    </w:lvl>
    <w:lvl w:ilvl="5" w:tplc="0415001B">
      <w:start w:val="1"/>
      <w:numFmt w:val="lowerRoman"/>
      <w:lvlText w:val="%6."/>
      <w:lvlJc w:val="right"/>
      <w:pPr>
        <w:ind w:left="4736" w:hanging="180"/>
      </w:pPr>
    </w:lvl>
    <w:lvl w:ilvl="6" w:tplc="0415000F">
      <w:start w:val="1"/>
      <w:numFmt w:val="decimal"/>
      <w:lvlText w:val="%7."/>
      <w:lvlJc w:val="left"/>
      <w:pPr>
        <w:ind w:left="5456" w:hanging="360"/>
      </w:pPr>
    </w:lvl>
    <w:lvl w:ilvl="7" w:tplc="04150019">
      <w:start w:val="1"/>
      <w:numFmt w:val="lowerLetter"/>
      <w:lvlText w:val="%8."/>
      <w:lvlJc w:val="left"/>
      <w:pPr>
        <w:ind w:left="6176" w:hanging="360"/>
      </w:pPr>
    </w:lvl>
    <w:lvl w:ilvl="8" w:tplc="0415001B">
      <w:start w:val="1"/>
      <w:numFmt w:val="lowerRoman"/>
      <w:lvlText w:val="%9."/>
      <w:lvlJc w:val="right"/>
      <w:pPr>
        <w:ind w:left="6896" w:hanging="180"/>
      </w:pPr>
    </w:lvl>
  </w:abstractNum>
  <w:abstractNum w:abstractNumId="29" w15:restartNumberingAfterBreak="0">
    <w:nsid w:val="694009FB"/>
    <w:multiLevelType w:val="multilevel"/>
    <w:tmpl w:val="6FB4EFBA"/>
    <w:lvl w:ilvl="0">
      <w:start w:val="1"/>
      <w:numFmt w:val="decimal"/>
      <w:lvlText w:val="%1."/>
      <w:lvlJc w:val="left"/>
      <w:pPr>
        <w:ind w:left="0" w:firstLine="0"/>
      </w:pPr>
      <w:rPr>
        <w:rFonts w:ascii="Verdana" w:eastAsia="Times New Roman" w:hAnsi="Verdana" w:cs="Times New Roman" w:hint="default"/>
        <w:b w:val="0"/>
        <w:bCs w:val="0"/>
        <w:i/>
        <w:iCs/>
        <w:smallCaps w:val="0"/>
        <w:strike w:val="0"/>
        <w:dstrike w:val="0"/>
        <w:color w:val="000000"/>
        <w:spacing w:val="0"/>
        <w:w w:val="100"/>
        <w:position w:val="0"/>
        <w:sz w:val="14"/>
        <w:szCs w:val="1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B5C71EC"/>
    <w:multiLevelType w:val="hybridMultilevel"/>
    <w:tmpl w:val="090A1978"/>
    <w:lvl w:ilvl="0" w:tplc="763E950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0B0693C"/>
    <w:multiLevelType w:val="multilevel"/>
    <w:tmpl w:val="6CB25C2E"/>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65E3C05"/>
    <w:multiLevelType w:val="hybridMultilevel"/>
    <w:tmpl w:val="560EB5CC"/>
    <w:lvl w:ilvl="0" w:tplc="01E4F1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BE0074"/>
    <w:multiLevelType w:val="multilevel"/>
    <w:tmpl w:val="DB1ECAEE"/>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4" w15:restartNumberingAfterBreak="0">
    <w:nsid w:val="7BEF4550"/>
    <w:multiLevelType w:val="multilevel"/>
    <w:tmpl w:val="DCC4C6E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3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num>
  <w:num w:numId="33">
    <w:abstractNumId w:val="16"/>
  </w:num>
  <w:num w:numId="34">
    <w:abstractNumId w:val="12"/>
  </w:num>
  <w:num w:numId="35">
    <w:abstractNumId w:val="19"/>
    <w:lvlOverride w:ilvl="0">
      <w:startOverride w:val="4"/>
    </w:lvlOverride>
  </w:num>
  <w:num w:numId="36">
    <w:abstractNumId w:val="24"/>
  </w:num>
  <w:num w:numId="37">
    <w:abstractNumId w:val="25"/>
  </w:num>
  <w:num w:numId="38">
    <w:abstractNumId w:val="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A5"/>
    <w:rsid w:val="00032B05"/>
    <w:rsid w:val="0003693F"/>
    <w:rsid w:val="0005253F"/>
    <w:rsid w:val="00061040"/>
    <w:rsid w:val="000F2060"/>
    <w:rsid w:val="0011320C"/>
    <w:rsid w:val="00122121"/>
    <w:rsid w:val="0012761F"/>
    <w:rsid w:val="00140F4C"/>
    <w:rsid w:val="001C63CB"/>
    <w:rsid w:val="001C7B6C"/>
    <w:rsid w:val="001D41E1"/>
    <w:rsid w:val="001D54A4"/>
    <w:rsid w:val="00207751"/>
    <w:rsid w:val="00211BF1"/>
    <w:rsid w:val="002220BD"/>
    <w:rsid w:val="00250516"/>
    <w:rsid w:val="00295B47"/>
    <w:rsid w:val="002B1915"/>
    <w:rsid w:val="002C67A5"/>
    <w:rsid w:val="002E48D6"/>
    <w:rsid w:val="002F3C20"/>
    <w:rsid w:val="003007E5"/>
    <w:rsid w:val="0032004C"/>
    <w:rsid w:val="00350D4A"/>
    <w:rsid w:val="00353868"/>
    <w:rsid w:val="00360120"/>
    <w:rsid w:val="003834EC"/>
    <w:rsid w:val="003A512F"/>
    <w:rsid w:val="003D7531"/>
    <w:rsid w:val="003E26D8"/>
    <w:rsid w:val="003E2BD4"/>
    <w:rsid w:val="003E5DBF"/>
    <w:rsid w:val="00475D85"/>
    <w:rsid w:val="00483A3E"/>
    <w:rsid w:val="004A57B7"/>
    <w:rsid w:val="004F09D8"/>
    <w:rsid w:val="004F4AD2"/>
    <w:rsid w:val="00502346"/>
    <w:rsid w:val="0053723F"/>
    <w:rsid w:val="00551C9E"/>
    <w:rsid w:val="0055730F"/>
    <w:rsid w:val="005634E5"/>
    <w:rsid w:val="005723A5"/>
    <w:rsid w:val="005835A6"/>
    <w:rsid w:val="005A0255"/>
    <w:rsid w:val="005A6844"/>
    <w:rsid w:val="005B5F7A"/>
    <w:rsid w:val="005D5962"/>
    <w:rsid w:val="00610404"/>
    <w:rsid w:val="00615116"/>
    <w:rsid w:val="00637D1C"/>
    <w:rsid w:val="00644239"/>
    <w:rsid w:val="00695522"/>
    <w:rsid w:val="00696A86"/>
    <w:rsid w:val="00735FD1"/>
    <w:rsid w:val="0073732F"/>
    <w:rsid w:val="00772A24"/>
    <w:rsid w:val="007B7E28"/>
    <w:rsid w:val="007D3850"/>
    <w:rsid w:val="007D76D6"/>
    <w:rsid w:val="007E073B"/>
    <w:rsid w:val="007F3104"/>
    <w:rsid w:val="00801A08"/>
    <w:rsid w:val="00853E08"/>
    <w:rsid w:val="008818E0"/>
    <w:rsid w:val="00886607"/>
    <w:rsid w:val="008A0AC0"/>
    <w:rsid w:val="008D4912"/>
    <w:rsid w:val="008E66F9"/>
    <w:rsid w:val="00910381"/>
    <w:rsid w:val="00914328"/>
    <w:rsid w:val="00917C69"/>
    <w:rsid w:val="0092743A"/>
    <w:rsid w:val="00967C22"/>
    <w:rsid w:val="00996EBC"/>
    <w:rsid w:val="00A13DE5"/>
    <w:rsid w:val="00A32801"/>
    <w:rsid w:val="00A53DDB"/>
    <w:rsid w:val="00A755C0"/>
    <w:rsid w:val="00A83F3D"/>
    <w:rsid w:val="00A919C2"/>
    <w:rsid w:val="00AA220B"/>
    <w:rsid w:val="00AC72BC"/>
    <w:rsid w:val="00B00DA1"/>
    <w:rsid w:val="00B15F15"/>
    <w:rsid w:val="00B51C5B"/>
    <w:rsid w:val="00B63758"/>
    <w:rsid w:val="00B70384"/>
    <w:rsid w:val="00B734AE"/>
    <w:rsid w:val="00B8225D"/>
    <w:rsid w:val="00B95D17"/>
    <w:rsid w:val="00BB1126"/>
    <w:rsid w:val="00BF0B98"/>
    <w:rsid w:val="00BF4571"/>
    <w:rsid w:val="00C11E37"/>
    <w:rsid w:val="00C13E95"/>
    <w:rsid w:val="00C26CB5"/>
    <w:rsid w:val="00C507A4"/>
    <w:rsid w:val="00C65145"/>
    <w:rsid w:val="00CA206E"/>
    <w:rsid w:val="00CD7593"/>
    <w:rsid w:val="00D1640B"/>
    <w:rsid w:val="00D23B6F"/>
    <w:rsid w:val="00D25CEA"/>
    <w:rsid w:val="00D307C3"/>
    <w:rsid w:val="00D460E9"/>
    <w:rsid w:val="00D500FA"/>
    <w:rsid w:val="00E47DB9"/>
    <w:rsid w:val="00EA47D2"/>
    <w:rsid w:val="00EA7348"/>
    <w:rsid w:val="00EE0BEF"/>
    <w:rsid w:val="00F77A52"/>
    <w:rsid w:val="00F90761"/>
    <w:rsid w:val="00F946D8"/>
    <w:rsid w:val="00FA7908"/>
    <w:rsid w:val="00FD4C6F"/>
    <w:rsid w:val="00FD5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58661"/>
  <w15:chartTrackingRefBased/>
  <w15:docId w15:val="{BE5B78EF-1C45-4D64-8467-7DDA3081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7A5"/>
    <w:pPr>
      <w:tabs>
        <w:tab w:val="left" w:pos="3402"/>
      </w:tabs>
      <w:spacing w:after="0" w:line="36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2C67A5"/>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2C67A5"/>
    <w:rPr>
      <w:rFonts w:ascii="Timpani" w:eastAsia="Times New Roman" w:hAnsi="Timpani" w:cs="Times New Roman"/>
      <w:b/>
      <w:spacing w:val="20"/>
      <w:kern w:val="32"/>
      <w:sz w:val="32"/>
      <w:szCs w:val="20"/>
      <w:lang w:eastAsia="pl-PL"/>
    </w:rPr>
  </w:style>
  <w:style w:type="paragraph" w:styleId="Stopka">
    <w:name w:val="footer"/>
    <w:basedOn w:val="Normalny"/>
    <w:link w:val="StopkaZnak"/>
    <w:uiPriority w:val="99"/>
    <w:rsid w:val="002C67A5"/>
    <w:pPr>
      <w:tabs>
        <w:tab w:val="center" w:pos="4536"/>
        <w:tab w:val="right" w:pos="9072"/>
      </w:tabs>
    </w:pPr>
  </w:style>
  <w:style w:type="character" w:customStyle="1" w:styleId="StopkaZnak">
    <w:name w:val="Stopka Znak"/>
    <w:basedOn w:val="Domylnaczcionkaakapitu"/>
    <w:link w:val="Stopka"/>
    <w:uiPriority w:val="99"/>
    <w:rsid w:val="002C67A5"/>
    <w:rPr>
      <w:rFonts w:ascii="Arial" w:eastAsia="Times New Roman" w:hAnsi="Arial" w:cs="Times New Roman"/>
      <w:sz w:val="24"/>
      <w:szCs w:val="20"/>
      <w:lang w:eastAsia="pl-PL"/>
    </w:rPr>
  </w:style>
  <w:style w:type="paragraph" w:styleId="Nagwek">
    <w:name w:val="header"/>
    <w:basedOn w:val="Normalny"/>
    <w:link w:val="NagwekZnak"/>
    <w:rsid w:val="002C67A5"/>
    <w:pPr>
      <w:tabs>
        <w:tab w:val="center" w:pos="4536"/>
        <w:tab w:val="right" w:pos="9072"/>
      </w:tabs>
    </w:pPr>
    <w:rPr>
      <w:rFonts w:ascii="Times New Roman PL" w:hAnsi="Times New Roman PL"/>
      <w:spacing w:val="20"/>
      <w:sz w:val="28"/>
    </w:rPr>
  </w:style>
  <w:style w:type="character" w:customStyle="1" w:styleId="NagwekZnak">
    <w:name w:val="Nagłówek Znak"/>
    <w:basedOn w:val="Domylnaczcionkaakapitu"/>
    <w:link w:val="Nagwek"/>
    <w:rsid w:val="002C67A5"/>
    <w:rPr>
      <w:rFonts w:ascii="Times New Roman PL" w:eastAsia="Times New Roman" w:hAnsi="Times New Roman PL" w:cs="Times New Roman"/>
      <w:spacing w:val="20"/>
      <w:sz w:val="28"/>
      <w:szCs w:val="20"/>
      <w:lang w:eastAsia="pl-PL"/>
    </w:rPr>
  </w:style>
  <w:style w:type="character" w:styleId="Hipercze">
    <w:name w:val="Hyperlink"/>
    <w:uiPriority w:val="99"/>
    <w:rsid w:val="002C67A5"/>
    <w:rPr>
      <w:color w:val="0000FF"/>
      <w:u w:val="single"/>
    </w:rPr>
  </w:style>
  <w:style w:type="table" w:styleId="Tabela-Siatka">
    <w:name w:val="Table Grid"/>
    <w:basedOn w:val="Standardowy"/>
    <w:rsid w:val="002C67A5"/>
    <w:pPr>
      <w:tabs>
        <w:tab w:val="left" w:pos="3402"/>
      </w:tabs>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2C67A5"/>
    <w:pPr>
      <w:tabs>
        <w:tab w:val="clear" w:pos="3402"/>
      </w:tabs>
      <w:spacing w:after="200" w:line="276" w:lineRule="auto"/>
      <w:ind w:left="720"/>
      <w:contextualSpacing/>
    </w:pPr>
    <w:rPr>
      <w:rFonts w:ascii="Calibri" w:eastAsia="Calibri" w:hAnsi="Calibri"/>
      <w:sz w:val="22"/>
      <w:szCs w:val="22"/>
      <w:lang w:eastAsia="en-US"/>
    </w:rPr>
  </w:style>
  <w:style w:type="character" w:customStyle="1" w:styleId="p3Znak">
    <w:name w:val="p3 Znak"/>
    <w:link w:val="p3"/>
    <w:locked/>
    <w:rsid w:val="002C67A5"/>
    <w:rPr>
      <w:rFonts w:ascii="GoudyOldStylePl" w:hAnsi="GoudyOldStylePl"/>
      <w:sz w:val="24"/>
    </w:rPr>
  </w:style>
  <w:style w:type="paragraph" w:customStyle="1" w:styleId="p3">
    <w:name w:val="p3"/>
    <w:basedOn w:val="Normalny"/>
    <w:link w:val="p3Znak"/>
    <w:rsid w:val="002C67A5"/>
    <w:pPr>
      <w:tabs>
        <w:tab w:val="clear" w:pos="3402"/>
      </w:tabs>
      <w:spacing w:line="240" w:lineRule="atLeast"/>
    </w:pPr>
    <w:rPr>
      <w:rFonts w:ascii="GoudyOldStylePl" w:eastAsiaTheme="minorHAnsi" w:hAnsi="GoudyOldStylePl" w:cstheme="minorBidi"/>
      <w:szCs w:val="22"/>
      <w:lang w:eastAsia="en-US"/>
    </w:rPr>
  </w:style>
  <w:style w:type="paragraph" w:styleId="Bezodstpw">
    <w:name w:val="No Spacing"/>
    <w:uiPriority w:val="1"/>
    <w:qFormat/>
    <w:rsid w:val="002C67A5"/>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locked/>
    <w:rsid w:val="002C67A5"/>
    <w:rPr>
      <w:rFonts w:ascii="Calibri" w:eastAsia="Calibri" w:hAnsi="Calibri" w:cs="Times New Roman"/>
    </w:rPr>
  </w:style>
  <w:style w:type="character" w:customStyle="1" w:styleId="CharStyle5">
    <w:name w:val="Char Style 5"/>
    <w:link w:val="Style4"/>
    <w:locked/>
    <w:rsid w:val="002C67A5"/>
    <w:rPr>
      <w:shd w:val="clear" w:color="auto" w:fill="FFFFFF"/>
    </w:rPr>
  </w:style>
  <w:style w:type="paragraph" w:customStyle="1" w:styleId="Style4">
    <w:name w:val="Style 4"/>
    <w:basedOn w:val="Normalny"/>
    <w:link w:val="CharStyle5"/>
    <w:rsid w:val="002C67A5"/>
    <w:pPr>
      <w:widowControl w:val="0"/>
      <w:shd w:val="clear" w:color="auto" w:fill="FFFFFF"/>
      <w:tabs>
        <w:tab w:val="clear" w:pos="3402"/>
      </w:tabs>
      <w:spacing w:before="240" w:after="120" w:line="288" w:lineRule="exact"/>
      <w:ind w:hanging="360"/>
      <w:jc w:val="both"/>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25051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0516"/>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E073B"/>
    <w:rPr>
      <w:sz w:val="16"/>
      <w:szCs w:val="16"/>
    </w:rPr>
  </w:style>
  <w:style w:type="paragraph" w:styleId="Tekstkomentarza">
    <w:name w:val="annotation text"/>
    <w:basedOn w:val="Normalny"/>
    <w:link w:val="TekstkomentarzaZnak"/>
    <w:uiPriority w:val="99"/>
    <w:semiHidden/>
    <w:unhideWhenUsed/>
    <w:rsid w:val="007E073B"/>
    <w:pPr>
      <w:spacing w:line="240" w:lineRule="auto"/>
    </w:pPr>
    <w:rPr>
      <w:sz w:val="20"/>
    </w:rPr>
  </w:style>
  <w:style w:type="character" w:customStyle="1" w:styleId="TekstkomentarzaZnak">
    <w:name w:val="Tekst komentarza Znak"/>
    <w:basedOn w:val="Domylnaczcionkaakapitu"/>
    <w:link w:val="Tekstkomentarza"/>
    <w:uiPriority w:val="99"/>
    <w:semiHidden/>
    <w:rsid w:val="007E073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073B"/>
    <w:rPr>
      <w:b/>
      <w:bCs/>
    </w:rPr>
  </w:style>
  <w:style w:type="character" w:customStyle="1" w:styleId="TematkomentarzaZnak">
    <w:name w:val="Temat komentarza Znak"/>
    <w:basedOn w:val="TekstkomentarzaZnak"/>
    <w:link w:val="Tematkomentarza"/>
    <w:uiPriority w:val="99"/>
    <w:semiHidden/>
    <w:rsid w:val="007E073B"/>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445">
      <w:bodyDiv w:val="1"/>
      <w:marLeft w:val="0"/>
      <w:marRight w:val="0"/>
      <w:marTop w:val="0"/>
      <w:marBottom w:val="0"/>
      <w:divBdr>
        <w:top w:val="none" w:sz="0" w:space="0" w:color="auto"/>
        <w:left w:val="none" w:sz="0" w:space="0" w:color="auto"/>
        <w:bottom w:val="none" w:sz="0" w:space="0" w:color="auto"/>
        <w:right w:val="none" w:sz="0" w:space="0" w:color="auto"/>
      </w:divBdr>
    </w:div>
    <w:div w:id="257832031">
      <w:bodyDiv w:val="1"/>
      <w:marLeft w:val="0"/>
      <w:marRight w:val="0"/>
      <w:marTop w:val="0"/>
      <w:marBottom w:val="0"/>
      <w:divBdr>
        <w:top w:val="none" w:sz="0" w:space="0" w:color="auto"/>
        <w:left w:val="none" w:sz="0" w:space="0" w:color="auto"/>
        <w:bottom w:val="none" w:sz="0" w:space="0" w:color="auto"/>
        <w:right w:val="none" w:sz="0" w:space="0" w:color="auto"/>
      </w:divBdr>
    </w:div>
    <w:div w:id="338235161">
      <w:bodyDiv w:val="1"/>
      <w:marLeft w:val="0"/>
      <w:marRight w:val="0"/>
      <w:marTop w:val="0"/>
      <w:marBottom w:val="0"/>
      <w:divBdr>
        <w:top w:val="none" w:sz="0" w:space="0" w:color="auto"/>
        <w:left w:val="none" w:sz="0" w:space="0" w:color="auto"/>
        <w:bottom w:val="none" w:sz="0" w:space="0" w:color="auto"/>
        <w:right w:val="none" w:sz="0" w:space="0" w:color="auto"/>
      </w:divBdr>
    </w:div>
    <w:div w:id="348414458">
      <w:bodyDiv w:val="1"/>
      <w:marLeft w:val="0"/>
      <w:marRight w:val="0"/>
      <w:marTop w:val="0"/>
      <w:marBottom w:val="0"/>
      <w:divBdr>
        <w:top w:val="none" w:sz="0" w:space="0" w:color="auto"/>
        <w:left w:val="none" w:sz="0" w:space="0" w:color="auto"/>
        <w:bottom w:val="none" w:sz="0" w:space="0" w:color="auto"/>
        <w:right w:val="none" w:sz="0" w:space="0" w:color="auto"/>
      </w:divBdr>
    </w:div>
    <w:div w:id="591624127">
      <w:bodyDiv w:val="1"/>
      <w:marLeft w:val="0"/>
      <w:marRight w:val="0"/>
      <w:marTop w:val="0"/>
      <w:marBottom w:val="0"/>
      <w:divBdr>
        <w:top w:val="none" w:sz="0" w:space="0" w:color="auto"/>
        <w:left w:val="none" w:sz="0" w:space="0" w:color="auto"/>
        <w:bottom w:val="none" w:sz="0" w:space="0" w:color="auto"/>
        <w:right w:val="none" w:sz="0" w:space="0" w:color="auto"/>
      </w:divBdr>
    </w:div>
    <w:div w:id="1157302688">
      <w:bodyDiv w:val="1"/>
      <w:marLeft w:val="0"/>
      <w:marRight w:val="0"/>
      <w:marTop w:val="0"/>
      <w:marBottom w:val="0"/>
      <w:divBdr>
        <w:top w:val="none" w:sz="0" w:space="0" w:color="auto"/>
        <w:left w:val="none" w:sz="0" w:space="0" w:color="auto"/>
        <w:bottom w:val="none" w:sz="0" w:space="0" w:color="auto"/>
        <w:right w:val="none" w:sz="0" w:space="0" w:color="auto"/>
      </w:divBdr>
    </w:div>
    <w:div w:id="1261789933">
      <w:bodyDiv w:val="1"/>
      <w:marLeft w:val="0"/>
      <w:marRight w:val="0"/>
      <w:marTop w:val="0"/>
      <w:marBottom w:val="0"/>
      <w:divBdr>
        <w:top w:val="none" w:sz="0" w:space="0" w:color="auto"/>
        <w:left w:val="none" w:sz="0" w:space="0" w:color="auto"/>
        <w:bottom w:val="none" w:sz="0" w:space="0" w:color="auto"/>
        <w:right w:val="none" w:sz="0" w:space="0" w:color="auto"/>
      </w:divBdr>
    </w:div>
    <w:div w:id="1912811141">
      <w:bodyDiv w:val="1"/>
      <w:marLeft w:val="0"/>
      <w:marRight w:val="0"/>
      <w:marTop w:val="0"/>
      <w:marBottom w:val="0"/>
      <w:divBdr>
        <w:top w:val="none" w:sz="0" w:space="0" w:color="auto"/>
        <w:left w:val="none" w:sz="0" w:space="0" w:color="auto"/>
        <w:bottom w:val="none" w:sz="0" w:space="0" w:color="auto"/>
        <w:right w:val="none" w:sz="0" w:space="0" w:color="auto"/>
      </w:divBdr>
    </w:div>
    <w:div w:id="1950618648">
      <w:bodyDiv w:val="1"/>
      <w:marLeft w:val="0"/>
      <w:marRight w:val="0"/>
      <w:marTop w:val="0"/>
      <w:marBottom w:val="0"/>
      <w:divBdr>
        <w:top w:val="none" w:sz="0" w:space="0" w:color="auto"/>
        <w:left w:val="none" w:sz="0" w:space="0" w:color="auto"/>
        <w:bottom w:val="none" w:sz="0" w:space="0" w:color="auto"/>
        <w:right w:val="none" w:sz="0" w:space="0" w:color="auto"/>
      </w:divBdr>
    </w:div>
    <w:div w:id="1951819893">
      <w:bodyDiv w:val="1"/>
      <w:marLeft w:val="0"/>
      <w:marRight w:val="0"/>
      <w:marTop w:val="0"/>
      <w:marBottom w:val="0"/>
      <w:divBdr>
        <w:top w:val="none" w:sz="0" w:space="0" w:color="auto"/>
        <w:left w:val="none" w:sz="0" w:space="0" w:color="auto"/>
        <w:bottom w:val="none" w:sz="0" w:space="0" w:color="auto"/>
        <w:right w:val="none" w:sz="0" w:space="0" w:color="auto"/>
      </w:divBdr>
    </w:div>
    <w:div w:id="1998683938">
      <w:bodyDiv w:val="1"/>
      <w:marLeft w:val="0"/>
      <w:marRight w:val="0"/>
      <w:marTop w:val="0"/>
      <w:marBottom w:val="0"/>
      <w:divBdr>
        <w:top w:val="none" w:sz="0" w:space="0" w:color="auto"/>
        <w:left w:val="none" w:sz="0" w:space="0" w:color="auto"/>
        <w:bottom w:val="none" w:sz="0" w:space="0" w:color="auto"/>
        <w:right w:val="none" w:sz="0" w:space="0" w:color="auto"/>
      </w:divBdr>
    </w:div>
    <w:div w:id="20364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faktura.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r.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7154-C53D-459F-85F0-B69A00B56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8007F-E276-474D-8F10-0C39889F9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258B67-159F-4AEF-81E0-1264C7D2AE5D}">
  <ds:schemaRefs>
    <ds:schemaRef ds:uri="http://schemas.microsoft.com/sharepoint/v3/contenttype/forms"/>
  </ds:schemaRefs>
</ds:datastoreItem>
</file>

<file path=customXml/itemProps4.xml><?xml version="1.0" encoding="utf-8"?>
<ds:datastoreItem xmlns:ds="http://schemas.openxmlformats.org/officeDocument/2006/customXml" ds:itemID="{52CA962E-A313-4379-A042-EBF6F737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5961</Words>
  <Characters>35772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Włostowska Małgorzata</dc:creator>
  <cp:keywords/>
  <dc:description/>
  <cp:lastModifiedBy>Madej Leszek</cp:lastModifiedBy>
  <cp:revision>3</cp:revision>
  <dcterms:created xsi:type="dcterms:W3CDTF">2019-09-12T09:14:00Z</dcterms:created>
  <dcterms:modified xsi:type="dcterms:W3CDTF">2019-09-19T11:31:00Z</dcterms:modified>
</cp:coreProperties>
</file>